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65B9A" w14:textId="1F18827F" w:rsidR="00C413AF" w:rsidRPr="00C413AF" w:rsidRDefault="00614FED" w:rsidP="00053BA1">
      <w:pPr>
        <w:pStyle w:val="Rubrik1"/>
        <w:rPr>
          <w:sz w:val="60"/>
          <w:szCs w:val="60"/>
        </w:rPr>
        <w:sectPr w:rsidR="00C413AF" w:rsidRPr="00C413AF" w:rsidSect="00C413AF">
          <w:headerReference w:type="first" r:id="rId8"/>
          <w:pgSz w:w="16838" w:h="11906" w:orient="landscape" w:code="9"/>
          <w:pgMar w:top="284" w:right="680" w:bottom="567" w:left="680" w:header="567" w:footer="851" w:gutter="0"/>
          <w:cols w:space="708"/>
          <w:titlePg/>
          <w:docGrid w:linePitch="360"/>
        </w:sectPr>
      </w:pPr>
      <w:r w:rsidRPr="00C413AF">
        <w:rPr>
          <w:sz w:val="60"/>
          <w:szCs w:val="60"/>
        </w:rPr>
        <w:t>Mallar för aktörskartläggning</w:t>
      </w:r>
    </w:p>
    <w:p w14:paraId="7435CA00" w14:textId="2B00E441" w:rsidR="00813DC7" w:rsidRPr="00347555" w:rsidRDefault="00813DC7" w:rsidP="00C413AF">
      <w:pPr>
        <w:pStyle w:val="Rubrik2-F-direktunderrubrik1"/>
      </w:pPr>
      <w:r w:rsidRPr="00347555">
        <w:t xml:space="preserve">Varför en </w:t>
      </w:r>
      <w:r w:rsidRPr="00C413AF">
        <w:t>aktörskartläggning</w:t>
      </w:r>
      <w:r w:rsidRPr="00347555">
        <w:t>?</w:t>
      </w:r>
    </w:p>
    <w:p w14:paraId="4E9352D7" w14:textId="22BB772A" w:rsidR="00813DC7" w:rsidRDefault="00813DC7" w:rsidP="00813DC7">
      <w:pPr>
        <w:pStyle w:val="Brdtext"/>
      </w:pPr>
      <w:r w:rsidRPr="00813DC7">
        <w:t xml:space="preserve">En aktörskartläggning kan vara ett effektivt verktyg för att öka förståelsen för vilka aktörer som är inblandade i en viss fråga eller område, deras respektive roller, intressen, styrkor och svagheter. En aktörskartläggning kan också vara till hjälp för att förutse eventuella hinder eller motstånd som kan uppstå vid implementering </w:t>
      </w:r>
      <w:r w:rsidR="00DB0845">
        <w:t xml:space="preserve">av </w:t>
      </w:r>
      <w:r>
        <w:t xml:space="preserve">olika </w:t>
      </w:r>
      <w:r w:rsidRPr="00813DC7">
        <w:t>åtgärder.</w:t>
      </w:r>
      <w:r>
        <w:t xml:space="preserve"> </w:t>
      </w:r>
      <w:r w:rsidRPr="00813DC7">
        <w:t>Genom att identifiera och analysera olika aktörers intressen och ståndpunkter kan man få en uppfattning om vilka faktorer som kan hindra eller underlätta genomförandet av åtgärderna.</w:t>
      </w:r>
      <w:r>
        <w:t xml:space="preserve"> </w:t>
      </w:r>
      <w:r w:rsidRPr="00813DC7">
        <w:t>Genom att utföra en aktörskartläggning kan man få en mer komplett bild av situationen och använda denna kunskap för att utveckla strategier och åtgärder på ett mer effektivt och hållbart sätt. Därmed kan man bättre hantera de utmaningar som kan uppstå vid implementering av åtgärderna och förbättra möjligheten att uppnå önskvärda resultat</w:t>
      </w:r>
      <w:r>
        <w:t xml:space="preserve">. </w:t>
      </w:r>
    </w:p>
    <w:p w14:paraId="04DDF13A" w14:textId="6432527D" w:rsidR="0014320A" w:rsidRPr="00347555" w:rsidRDefault="0014320A" w:rsidP="00C413AF">
      <w:pPr>
        <w:pStyle w:val="Rubrik2-F-direktunderrubrik1"/>
      </w:pPr>
      <w:r w:rsidRPr="00347555">
        <w:t>Syftet med mallarna för aktörskartläggning</w:t>
      </w:r>
    </w:p>
    <w:p w14:paraId="517BFFDB" w14:textId="776A584D" w:rsidR="0014320A" w:rsidRDefault="0014320A" w:rsidP="0014320A">
      <w:pPr>
        <w:pStyle w:val="Brdtext"/>
      </w:pPr>
      <w:r w:rsidRPr="0014320A">
        <w:t xml:space="preserve">Mallarna för aktörskartläggning </w:t>
      </w:r>
      <w:r w:rsidR="00595032">
        <w:t>av</w:t>
      </w:r>
      <w:r w:rsidR="00595032" w:rsidRPr="0014320A">
        <w:t xml:space="preserve"> </w:t>
      </w:r>
      <w:r w:rsidRPr="0014320A">
        <w:t>de folkhälsopolitiska målområdena och tillhörande fokusområden är utformade för att underlätt</w:t>
      </w:r>
      <w:r>
        <w:t>a analysen av relevanta aktörer</w:t>
      </w:r>
      <w:r w:rsidRPr="0014320A">
        <w:t xml:space="preserve"> från olika sektorer och samhällsnivåer som är relevanta för folkhälsoarbetet.</w:t>
      </w:r>
      <w:r>
        <w:t xml:space="preserve"> </w:t>
      </w:r>
      <w:r w:rsidR="00595032">
        <w:t>Analysen</w:t>
      </w:r>
      <w:r>
        <w:t xml:space="preserve"> kan se</w:t>
      </w:r>
      <w:r w:rsidR="00595032">
        <w:t>dan</w:t>
      </w:r>
      <w:r>
        <w:t xml:space="preserve"> ligga till grund för fortsatta diskussioner och arbete inom det egna sammanhanget. </w:t>
      </w:r>
    </w:p>
    <w:p w14:paraId="1D1360D5" w14:textId="77777777" w:rsidR="0014320A" w:rsidRPr="00347555" w:rsidRDefault="0014320A" w:rsidP="00C413AF">
      <w:pPr>
        <w:pStyle w:val="Rubrik2-F-direktunderrubrik1"/>
      </w:pPr>
      <w:r w:rsidRPr="00347555">
        <w:t>Beskrivning och instruktion</w:t>
      </w:r>
    </w:p>
    <w:p w14:paraId="0B7690EA" w14:textId="4B4FAF98" w:rsidR="0014320A" w:rsidRDefault="00C413AF" w:rsidP="00C413AF">
      <w:pPr>
        <w:pStyle w:val="Rubrik3-F-direktunderrubrik2"/>
      </w:pPr>
      <w:r>
        <w:t>Materialet består av tre delar</w:t>
      </w:r>
    </w:p>
    <w:p w14:paraId="5EA22A10" w14:textId="3C1C8A01" w:rsidR="005447E0" w:rsidRPr="005F7BB8" w:rsidRDefault="005447E0" w:rsidP="00E84D90">
      <w:pPr>
        <w:pStyle w:val="Brdtext"/>
      </w:pPr>
      <w:r w:rsidRPr="00B407D5">
        <w:t xml:space="preserve">I den första </w:t>
      </w:r>
      <w:r w:rsidR="00C65CB0" w:rsidRPr="00B407D5">
        <w:t>delen</w:t>
      </w:r>
      <w:r w:rsidR="00C65CB0" w:rsidRPr="005F7BB8">
        <w:t xml:space="preserve"> </w:t>
      </w:r>
      <w:r w:rsidRPr="005F7BB8">
        <w:t>finns</w:t>
      </w:r>
      <w:r w:rsidR="00C65CB0">
        <w:t xml:space="preserve"> mallar med</w:t>
      </w:r>
      <w:r w:rsidRPr="005F7BB8">
        <w:t xml:space="preserve"> ytor som är avsedda för att kartlägga varje enskilt målområde. De</w:t>
      </w:r>
      <w:r w:rsidR="00C65CB0">
        <w:t xml:space="preserve">ssa </w:t>
      </w:r>
      <w:r w:rsidRPr="005F7BB8">
        <w:t>mall</w:t>
      </w:r>
      <w:r w:rsidR="00C65CB0">
        <w:t>ar</w:t>
      </w:r>
      <w:r w:rsidRPr="005F7BB8">
        <w:t xml:space="preserve"> är avsedd</w:t>
      </w:r>
      <w:r w:rsidR="00C65CB0">
        <w:t>a</w:t>
      </w:r>
      <w:r w:rsidRPr="005F7BB8">
        <w:t xml:space="preserve"> att användas på en mer övergripande nivå och syftar helt enkelt till att identifiera relevanta aktörer. För varje målområde listas också fokusområdena, vilket ger möjlighet att sortera aktörer enligt fokusområden</w:t>
      </w:r>
      <w:r w:rsidR="00C65CB0">
        <w:t>,</w:t>
      </w:r>
      <w:r w:rsidRPr="005F7BB8">
        <w:t xml:space="preserve"> om det är lämpligt för målgruppen som genomför kartläggningen.</w:t>
      </w:r>
    </w:p>
    <w:p w14:paraId="0E34857A" w14:textId="0A530E1E" w:rsidR="002270D1" w:rsidRPr="002270D1" w:rsidRDefault="00C413AF" w:rsidP="00C413AF">
      <w:pPr>
        <w:pStyle w:val="Brdtext"/>
        <w:spacing w:before="280"/>
        <w:rPr>
          <w:sz w:val="18"/>
        </w:rPr>
      </w:pPr>
      <w:r w:rsidRPr="00B407D5">
        <w:rPr>
          <w:noProof/>
          <w:lang w:eastAsia="sv-SE"/>
        </w:rPr>
        <w:drawing>
          <wp:anchor distT="0" distB="107950" distL="114300" distR="114300" simplePos="0" relativeHeight="251675648" behindDoc="0" locked="0" layoutInCell="1" allowOverlap="1" wp14:anchorId="6E7065A6" wp14:editId="5AC8AC33">
            <wp:simplePos x="0" y="0"/>
            <wp:positionH relativeFrom="column">
              <wp:posOffset>904240</wp:posOffset>
            </wp:positionH>
            <wp:positionV relativeFrom="paragraph">
              <wp:posOffset>1290320</wp:posOffset>
            </wp:positionV>
            <wp:extent cx="2880000" cy="2880000"/>
            <wp:effectExtent l="19050" t="19050" r="15875" b="15875"/>
            <wp:wrapTopAndBottom/>
            <wp:docPr id="20" name="Bildobjekt 2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olkhalsomyndigheten.se/contentassets/a2ae8d57a54f4d8b81da170bcb85ff22/png-sv/malomrad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bookmarkStart w:id="0" w:name="_GoBack"/>
      <w:bookmarkEnd w:id="0"/>
      <w:r w:rsidR="005447E0" w:rsidRPr="00B407D5">
        <w:t xml:space="preserve">I den andra </w:t>
      </w:r>
      <w:r w:rsidR="00C65CB0" w:rsidRPr="00B407D5">
        <w:t>delen</w:t>
      </w:r>
      <w:r w:rsidR="00C65CB0" w:rsidRPr="005F7BB8">
        <w:t xml:space="preserve"> </w:t>
      </w:r>
      <w:r w:rsidR="005447E0" w:rsidRPr="005F7BB8">
        <w:t xml:space="preserve">finns </w:t>
      </w:r>
      <w:r w:rsidR="00C65CB0">
        <w:t xml:space="preserve">mallar med </w:t>
      </w:r>
      <w:r w:rsidR="005447E0" w:rsidRPr="005F7BB8">
        <w:t>ytor som är avsedda för att kartlägga varje enskilt målområde och dess tillhörande fokusområde</w:t>
      </w:r>
      <w:r w:rsidR="002270D1" w:rsidRPr="005F7BB8">
        <w:t>n</w:t>
      </w:r>
      <w:r w:rsidR="005447E0" w:rsidRPr="005F7BB8">
        <w:t xml:space="preserve">. </w:t>
      </w:r>
      <w:r w:rsidR="002270D1" w:rsidRPr="005F7BB8">
        <w:t>Dessutom finns det möjlighet att sortera aktörer som primära eller sekundära beroende på deras relevans. Detta kan</w:t>
      </w:r>
      <w:r w:rsidR="002270D1" w:rsidRPr="002270D1">
        <w:t xml:space="preserve"> göras genom att använda olika kriterier, till exempel vilket inflytande de har eller om de bör bevakas, informeras, konsulteras eller samverkas med.</w:t>
      </w:r>
    </w:p>
    <w:p w14:paraId="3766BC6B" w14:textId="5D955715" w:rsidR="005F7BB8" w:rsidRDefault="00380E60" w:rsidP="00E84D90">
      <w:pPr>
        <w:pStyle w:val="Brdtext"/>
        <w:sectPr w:rsidR="005F7BB8" w:rsidSect="00C413AF">
          <w:type w:val="continuous"/>
          <w:pgSz w:w="16838" w:h="11906" w:orient="landscape" w:code="9"/>
          <w:pgMar w:top="284" w:right="680" w:bottom="567" w:left="680" w:header="567" w:footer="851" w:gutter="0"/>
          <w:cols w:num="2" w:space="708"/>
          <w:titlePg/>
          <w:docGrid w:linePitch="360"/>
        </w:sectPr>
      </w:pPr>
      <w:r w:rsidRPr="00B407D5">
        <w:t xml:space="preserve">I </w:t>
      </w:r>
      <w:r w:rsidR="00B407D5" w:rsidRPr="00B407D5">
        <w:t>den tredje delen</w:t>
      </w:r>
      <w:r w:rsidR="00B407D5">
        <w:t xml:space="preserve"> i s</w:t>
      </w:r>
      <w:r w:rsidRPr="00380E60">
        <w:t xml:space="preserve">lutet av dokumentet finns en lista med diskussionsfrågor som kan bidra till en strukturerad diskussion kring aktörskartläggningen. Frågorna kan säkerställa att relevanta </w:t>
      </w:r>
      <w:r w:rsidRPr="00E84D90">
        <w:t>aspekter</w:t>
      </w:r>
      <w:r w:rsidRPr="00380E60">
        <w:t xml:space="preserve"> beaktas och kan hjälpa till med att identifiera eventuella luckor i den befintliga kunskapen om aktörerna och deras roller, relationer, mål och ambitioner. </w:t>
      </w:r>
    </w:p>
    <w:p w14:paraId="513E152F" w14:textId="77777777" w:rsidR="00C05E37" w:rsidRDefault="00C05E37" w:rsidP="004017BB">
      <w:pPr>
        <w:pStyle w:val="Tabell-ochdiagramrubrik-F"/>
      </w:pPr>
    </w:p>
    <w:p w14:paraId="30F12321" w14:textId="77777777" w:rsidR="00C05E37" w:rsidRDefault="00C05E37" w:rsidP="004017BB">
      <w:pPr>
        <w:pStyle w:val="Tabell-ochdiagramrubrik-F"/>
      </w:pPr>
    </w:p>
    <w:p w14:paraId="7B573633" w14:textId="55BF8F81" w:rsidR="004F55B2" w:rsidRDefault="00CC618A" w:rsidP="004017BB">
      <w:pPr>
        <w:pStyle w:val="Tabell-ochdiagramrubrik-F"/>
      </w:pPr>
      <w:r w:rsidRPr="00444A13">
        <w:rPr>
          <w:noProof/>
          <w:lang w:eastAsia="sv-SE"/>
        </w:rPr>
        <w:drawing>
          <wp:anchor distT="0" distB="0" distL="114300" distR="114300" simplePos="0" relativeHeight="251659264" behindDoc="0" locked="0" layoutInCell="1" allowOverlap="1" wp14:anchorId="4D1EC0DE" wp14:editId="559DA30B">
            <wp:simplePos x="177800" y="241300"/>
            <wp:positionH relativeFrom="margin">
              <wp:align>right</wp:align>
            </wp:positionH>
            <wp:positionV relativeFrom="margin">
              <wp:align>top</wp:align>
            </wp:positionV>
            <wp:extent cx="900000" cy="900000"/>
            <wp:effectExtent l="0" t="0" r="0" b="0"/>
            <wp:wrapSquare wrapText="bothSides"/>
            <wp:docPr id="10" name="Bildobjekt 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004017BB">
        <w:t>Målområde 1: Det tidiga livets villkor</w:t>
      </w:r>
      <w:r>
        <w:t xml:space="preserve"> </w:t>
      </w:r>
    </w:p>
    <w:tbl>
      <w:tblPr>
        <w:tblStyle w:val="FoHMEndasttext"/>
        <w:tblW w:w="0" w:type="auto"/>
        <w:tblLook w:val="04A0" w:firstRow="1" w:lastRow="0" w:firstColumn="1" w:lastColumn="0" w:noHBand="0" w:noVBand="1"/>
        <w:tblDescription w:val="Tabell för att genomföra aktörskartläggning för Målområde 1: Det tidiga livets villkor"/>
      </w:tblPr>
      <w:tblGrid>
        <w:gridCol w:w="5420"/>
        <w:gridCol w:w="5420"/>
        <w:gridCol w:w="5420"/>
      </w:tblGrid>
      <w:tr w:rsidR="004017BB" w14:paraId="1B6D9FF8"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5BC740DB" w14:textId="77777777" w:rsidR="004017BB" w:rsidRPr="00CC618A" w:rsidRDefault="004017BB" w:rsidP="004017BB">
            <w:pPr>
              <w:pStyle w:val="Tabelltext-F"/>
              <w:rPr>
                <w:b w:val="0"/>
                <w:sz w:val="24"/>
                <w:szCs w:val="24"/>
              </w:rPr>
            </w:pPr>
            <w:r w:rsidRPr="00CC618A">
              <w:rPr>
                <w:b w:val="0"/>
                <w:sz w:val="24"/>
                <w:szCs w:val="24"/>
              </w:rPr>
              <w:t>En jämlik mödra- och barnhälsovård</w:t>
            </w:r>
          </w:p>
        </w:tc>
        <w:tc>
          <w:tcPr>
            <w:tcW w:w="5420" w:type="dxa"/>
          </w:tcPr>
          <w:p w14:paraId="060FF4FE" w14:textId="77777777" w:rsidR="004017BB" w:rsidRPr="00CC618A" w:rsidRDefault="004017BB" w:rsidP="004017BB">
            <w:pPr>
              <w:pStyle w:val="Tabelltext-F"/>
              <w:rPr>
                <w:b w:val="0"/>
                <w:sz w:val="24"/>
                <w:szCs w:val="24"/>
              </w:rPr>
            </w:pPr>
            <w:r w:rsidRPr="00CC618A">
              <w:rPr>
                <w:b w:val="0"/>
                <w:sz w:val="24"/>
                <w:szCs w:val="24"/>
              </w:rPr>
              <w:t>En likvärdig förskola av hög kvalitet</w:t>
            </w:r>
          </w:p>
        </w:tc>
        <w:tc>
          <w:tcPr>
            <w:tcW w:w="5420" w:type="dxa"/>
            <w:shd w:val="clear" w:color="auto" w:fill="F2F2F2" w:themeFill="background1" w:themeFillShade="F2"/>
          </w:tcPr>
          <w:p w14:paraId="2D36692D" w14:textId="1834235E" w:rsidR="004017BB" w:rsidRPr="00CC618A" w:rsidRDefault="004017BB" w:rsidP="004017BB">
            <w:pPr>
              <w:pStyle w:val="Tabelltext-F"/>
              <w:rPr>
                <w:b w:val="0"/>
                <w:sz w:val="24"/>
                <w:szCs w:val="24"/>
              </w:rPr>
            </w:pPr>
            <w:r w:rsidRPr="00CC618A">
              <w:rPr>
                <w:b w:val="0"/>
                <w:sz w:val="24"/>
                <w:szCs w:val="24"/>
              </w:rPr>
              <w:t xml:space="preserve">Metoder och medel </w:t>
            </w:r>
            <w:r w:rsidR="00CC618A">
              <w:rPr>
                <w:b w:val="0"/>
                <w:sz w:val="24"/>
                <w:szCs w:val="24"/>
              </w:rPr>
              <w:br/>
            </w:r>
            <w:r w:rsidRPr="00CC618A">
              <w:rPr>
                <w:b w:val="0"/>
                <w:sz w:val="24"/>
                <w:szCs w:val="24"/>
              </w:rPr>
              <w:t>som sätter barnens främsta i fokus</w:t>
            </w:r>
          </w:p>
        </w:tc>
      </w:tr>
      <w:tr w:rsidR="004017BB" w14:paraId="5101F920" w14:textId="77777777" w:rsidTr="00614FED">
        <w:trPr>
          <w:trHeight w:val="7880"/>
        </w:trPr>
        <w:tc>
          <w:tcPr>
            <w:tcW w:w="5420" w:type="dxa"/>
            <w:shd w:val="clear" w:color="auto" w:fill="F2F2F2" w:themeFill="background1" w:themeFillShade="F2"/>
          </w:tcPr>
          <w:p w14:paraId="579E9E8C" w14:textId="77777777" w:rsidR="004017BB" w:rsidRDefault="004017BB" w:rsidP="004017BB">
            <w:pPr>
              <w:pStyle w:val="Brdtext"/>
            </w:pPr>
          </w:p>
        </w:tc>
        <w:tc>
          <w:tcPr>
            <w:tcW w:w="5420" w:type="dxa"/>
          </w:tcPr>
          <w:p w14:paraId="7B353633" w14:textId="77777777" w:rsidR="004017BB" w:rsidRDefault="004017BB" w:rsidP="004017BB">
            <w:pPr>
              <w:pStyle w:val="Brdtext"/>
            </w:pPr>
          </w:p>
        </w:tc>
        <w:tc>
          <w:tcPr>
            <w:tcW w:w="5420" w:type="dxa"/>
            <w:shd w:val="clear" w:color="auto" w:fill="F2F2F2" w:themeFill="background1" w:themeFillShade="F2"/>
          </w:tcPr>
          <w:p w14:paraId="436D3E75" w14:textId="77777777" w:rsidR="004017BB" w:rsidRDefault="004017BB" w:rsidP="004017BB">
            <w:pPr>
              <w:pStyle w:val="Brdtext"/>
            </w:pPr>
          </w:p>
        </w:tc>
      </w:tr>
    </w:tbl>
    <w:p w14:paraId="53BF2CAC" w14:textId="4CE1FDA4" w:rsidR="00C05E37" w:rsidRDefault="00C05E37" w:rsidP="004017BB">
      <w:pPr>
        <w:pStyle w:val="Brdtext"/>
      </w:pPr>
    </w:p>
    <w:p w14:paraId="14CC5F69" w14:textId="77777777" w:rsidR="00C05E37" w:rsidRDefault="00C05E37">
      <w:pPr>
        <w:rPr>
          <w:color w:val="000000" w:themeColor="text1"/>
        </w:rPr>
      </w:pPr>
      <w:r>
        <w:br w:type="page"/>
      </w:r>
    </w:p>
    <w:p w14:paraId="3EBC6238" w14:textId="77777777" w:rsidR="00C05E37" w:rsidRDefault="004017BB" w:rsidP="00346296">
      <w:pPr>
        <w:pStyle w:val="Tabell-ochdiagramrubrik-F"/>
      </w:pPr>
      <w:r w:rsidRPr="00255505">
        <w:rPr>
          <w:noProof/>
          <w:lang w:eastAsia="sv-SE"/>
        </w:rPr>
        <w:lastRenderedPageBreak/>
        <w:drawing>
          <wp:anchor distT="0" distB="0" distL="114300" distR="114300" simplePos="0" relativeHeight="251660288" behindDoc="0" locked="0" layoutInCell="1" allowOverlap="1" wp14:anchorId="73EE50B9" wp14:editId="2BDB0F46">
            <wp:simplePos x="177800" y="177800"/>
            <wp:positionH relativeFrom="margin">
              <wp:align>right</wp:align>
            </wp:positionH>
            <wp:positionV relativeFrom="margin">
              <wp:align>top</wp:align>
            </wp:positionV>
            <wp:extent cx="900000" cy="900000"/>
            <wp:effectExtent l="0" t="0" r="0" b="0"/>
            <wp:wrapSquare wrapText="bothSides"/>
            <wp:docPr id="2"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4017BB">
        <w:t xml:space="preserve"> </w:t>
      </w:r>
    </w:p>
    <w:p w14:paraId="0DACAFF7" w14:textId="77777777" w:rsidR="00C05E37" w:rsidRDefault="00C05E37" w:rsidP="00346296">
      <w:pPr>
        <w:pStyle w:val="Tabell-ochdiagramrubrik-F"/>
      </w:pPr>
    </w:p>
    <w:p w14:paraId="68219979" w14:textId="5C10DAF4" w:rsidR="004017BB" w:rsidRDefault="004017BB" w:rsidP="00346296">
      <w:pPr>
        <w:pStyle w:val="Tabell-ochdiagramrubrik-F"/>
      </w:pPr>
      <w:r>
        <w:t xml:space="preserve">Målområde 2: </w:t>
      </w:r>
      <w:r w:rsidRPr="004017BB">
        <w:t>Kunskaper, kompetenser och utbildning</w:t>
      </w:r>
    </w:p>
    <w:tbl>
      <w:tblPr>
        <w:tblStyle w:val="FoHMEndasttext"/>
        <w:tblW w:w="0" w:type="auto"/>
        <w:tblLook w:val="04A0" w:firstRow="1" w:lastRow="0" w:firstColumn="1" w:lastColumn="0" w:noHBand="0" w:noVBand="1"/>
        <w:tblDescription w:val="Tabell för att genomföra aktörskartläggning inom Målområde 3: Arbete, arbetsförhållanden och arbetsmiljö. "/>
      </w:tblPr>
      <w:tblGrid>
        <w:gridCol w:w="5420"/>
        <w:gridCol w:w="5420"/>
        <w:gridCol w:w="5420"/>
      </w:tblGrid>
      <w:tr w:rsidR="004017BB" w:rsidRPr="004017BB" w14:paraId="29AD3B4F"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6C09B2BC" w14:textId="77777777" w:rsidR="004017BB" w:rsidRPr="00346296" w:rsidRDefault="004017BB" w:rsidP="002C55BA">
            <w:pPr>
              <w:pStyle w:val="Tabelltext-F"/>
              <w:rPr>
                <w:b w:val="0"/>
                <w:sz w:val="24"/>
                <w:szCs w:val="24"/>
              </w:rPr>
            </w:pPr>
            <w:r w:rsidRPr="00346296">
              <w:rPr>
                <w:b w:val="0"/>
                <w:sz w:val="24"/>
                <w:szCs w:val="24"/>
              </w:rPr>
              <w:t>En god lärandemiljö i skolan</w:t>
            </w:r>
          </w:p>
        </w:tc>
        <w:tc>
          <w:tcPr>
            <w:tcW w:w="5420" w:type="dxa"/>
          </w:tcPr>
          <w:p w14:paraId="4B1AD932" w14:textId="77777777" w:rsidR="004017BB" w:rsidRPr="00346296" w:rsidRDefault="004017BB" w:rsidP="002C55BA">
            <w:pPr>
              <w:pStyle w:val="Tabelltext-F"/>
              <w:rPr>
                <w:b w:val="0"/>
                <w:sz w:val="24"/>
                <w:szCs w:val="24"/>
              </w:rPr>
            </w:pPr>
            <w:r w:rsidRPr="00346296">
              <w:rPr>
                <w:b w:val="0"/>
                <w:sz w:val="24"/>
                <w:szCs w:val="24"/>
              </w:rPr>
              <w:t>Ett likvärdigt utbildningssystem</w:t>
            </w:r>
          </w:p>
        </w:tc>
        <w:tc>
          <w:tcPr>
            <w:tcW w:w="5420" w:type="dxa"/>
            <w:shd w:val="clear" w:color="auto" w:fill="F2F2F2" w:themeFill="background1" w:themeFillShade="F2"/>
          </w:tcPr>
          <w:p w14:paraId="600B3997" w14:textId="5FB2FF4B" w:rsidR="004017BB" w:rsidRPr="00346296" w:rsidRDefault="004017BB" w:rsidP="002C55BA">
            <w:pPr>
              <w:pStyle w:val="Tabelltext-F"/>
              <w:rPr>
                <w:b w:val="0"/>
                <w:sz w:val="24"/>
                <w:szCs w:val="24"/>
              </w:rPr>
            </w:pPr>
            <w:r w:rsidRPr="00346296">
              <w:rPr>
                <w:b w:val="0"/>
                <w:sz w:val="24"/>
                <w:szCs w:val="24"/>
              </w:rPr>
              <w:t xml:space="preserve">Att motverka skolmisslyckanden </w:t>
            </w:r>
            <w:r w:rsidR="00346296">
              <w:rPr>
                <w:b w:val="0"/>
                <w:sz w:val="24"/>
                <w:szCs w:val="24"/>
              </w:rPr>
              <w:br/>
            </w:r>
            <w:r w:rsidRPr="00346296">
              <w:rPr>
                <w:b w:val="0"/>
                <w:sz w:val="24"/>
                <w:szCs w:val="24"/>
              </w:rPr>
              <w:t>genom tidig identifiering och insatser</w:t>
            </w:r>
          </w:p>
        </w:tc>
      </w:tr>
      <w:tr w:rsidR="004017BB" w14:paraId="578B4336" w14:textId="77777777" w:rsidTr="00614FED">
        <w:trPr>
          <w:trHeight w:val="7767"/>
        </w:trPr>
        <w:tc>
          <w:tcPr>
            <w:tcW w:w="5420" w:type="dxa"/>
            <w:shd w:val="clear" w:color="auto" w:fill="F2F2F2" w:themeFill="background1" w:themeFillShade="F2"/>
          </w:tcPr>
          <w:p w14:paraId="75C91D4A" w14:textId="77777777" w:rsidR="004017BB" w:rsidRDefault="004017BB" w:rsidP="002C55BA">
            <w:pPr>
              <w:pStyle w:val="Brdtext"/>
            </w:pPr>
          </w:p>
        </w:tc>
        <w:tc>
          <w:tcPr>
            <w:tcW w:w="5420" w:type="dxa"/>
          </w:tcPr>
          <w:p w14:paraId="3F7586AF" w14:textId="77777777" w:rsidR="004017BB" w:rsidRDefault="004017BB" w:rsidP="002C55BA">
            <w:pPr>
              <w:pStyle w:val="Brdtext"/>
            </w:pPr>
          </w:p>
        </w:tc>
        <w:tc>
          <w:tcPr>
            <w:tcW w:w="5420" w:type="dxa"/>
            <w:shd w:val="clear" w:color="auto" w:fill="F2F2F2" w:themeFill="background1" w:themeFillShade="F2"/>
          </w:tcPr>
          <w:p w14:paraId="1ABCC982" w14:textId="77777777" w:rsidR="004017BB" w:rsidRDefault="004017BB" w:rsidP="002C55BA">
            <w:pPr>
              <w:pStyle w:val="Brdtext"/>
            </w:pPr>
          </w:p>
        </w:tc>
      </w:tr>
    </w:tbl>
    <w:p w14:paraId="149E574C" w14:textId="0BAED6BA" w:rsidR="00C05E37" w:rsidRDefault="00C05E37" w:rsidP="004017BB">
      <w:pPr>
        <w:pStyle w:val="Brdtext"/>
      </w:pPr>
    </w:p>
    <w:p w14:paraId="4D70480E" w14:textId="77777777" w:rsidR="00C05E37" w:rsidRDefault="00C05E37">
      <w:pPr>
        <w:rPr>
          <w:color w:val="000000" w:themeColor="text1"/>
        </w:rPr>
      </w:pPr>
      <w:r>
        <w:br w:type="page"/>
      </w:r>
    </w:p>
    <w:p w14:paraId="4F912E7C" w14:textId="77777777" w:rsidR="00C05E37" w:rsidRDefault="004017BB" w:rsidP="00346296">
      <w:pPr>
        <w:pStyle w:val="Tabell-ochdiagramrubrik-F"/>
      </w:pPr>
      <w:r w:rsidRPr="00255505">
        <w:rPr>
          <w:noProof/>
          <w:lang w:eastAsia="sv-SE"/>
        </w:rPr>
        <w:lastRenderedPageBreak/>
        <w:drawing>
          <wp:anchor distT="0" distB="0" distL="114300" distR="114300" simplePos="0" relativeHeight="251661312" behindDoc="0" locked="0" layoutInCell="1" allowOverlap="1" wp14:anchorId="3C147057" wp14:editId="1FD0789F">
            <wp:simplePos x="177800" y="177800"/>
            <wp:positionH relativeFrom="margin">
              <wp:align>right</wp:align>
            </wp:positionH>
            <wp:positionV relativeFrom="margin">
              <wp:align>top</wp:align>
            </wp:positionV>
            <wp:extent cx="900000" cy="900000"/>
            <wp:effectExtent l="0" t="0" r="0" b="0"/>
            <wp:wrapSquare wrapText="bothSides"/>
            <wp:docPr id="5" name="Bildobjekt 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4017BB">
        <w:t xml:space="preserve"> </w:t>
      </w:r>
    </w:p>
    <w:p w14:paraId="1C259004" w14:textId="77777777" w:rsidR="00C05E37" w:rsidRDefault="00C05E37" w:rsidP="00346296">
      <w:pPr>
        <w:pStyle w:val="Tabell-ochdiagramrubrik-F"/>
      </w:pPr>
    </w:p>
    <w:p w14:paraId="1987A892" w14:textId="0FB13406" w:rsidR="004017BB" w:rsidRDefault="004017BB" w:rsidP="00346296">
      <w:pPr>
        <w:pStyle w:val="Tabell-ochdiagramrubrik-F"/>
      </w:pPr>
      <w:r>
        <w:t xml:space="preserve">Målområde 3: </w:t>
      </w:r>
      <w:r w:rsidRPr="004017BB">
        <w:t>Arbete, arbetsförhållanden och arbetsmiljö</w:t>
      </w:r>
    </w:p>
    <w:tbl>
      <w:tblPr>
        <w:tblStyle w:val="FoHMEndasttext"/>
        <w:tblW w:w="0" w:type="auto"/>
        <w:tblLook w:val="04A0" w:firstRow="1" w:lastRow="0" w:firstColumn="1" w:lastColumn="0" w:noHBand="0" w:noVBand="1"/>
        <w:tblDescription w:val="Tabell för att genomföra aktörskartläggning för Målområde 4: Inkomster och försörjningsmöjligheter"/>
      </w:tblPr>
      <w:tblGrid>
        <w:gridCol w:w="4065"/>
        <w:gridCol w:w="4065"/>
        <w:gridCol w:w="4065"/>
        <w:gridCol w:w="4065"/>
      </w:tblGrid>
      <w:tr w:rsidR="004017BB" w14:paraId="5CFCCA41" w14:textId="77777777" w:rsidTr="00614FED">
        <w:trPr>
          <w:cnfStyle w:val="100000000000" w:firstRow="1" w:lastRow="0" w:firstColumn="0" w:lastColumn="0" w:oddVBand="0" w:evenVBand="0" w:oddHBand="0" w:evenHBand="0" w:firstRowFirstColumn="0" w:firstRowLastColumn="0" w:lastRowFirstColumn="0" w:lastRowLastColumn="0"/>
        </w:trPr>
        <w:tc>
          <w:tcPr>
            <w:tcW w:w="4065" w:type="dxa"/>
            <w:shd w:val="clear" w:color="auto" w:fill="F2F2F2" w:themeFill="background1" w:themeFillShade="F2"/>
          </w:tcPr>
          <w:p w14:paraId="045AB818" w14:textId="77777777" w:rsidR="004017BB" w:rsidRPr="00346296" w:rsidRDefault="004017BB" w:rsidP="004017BB">
            <w:pPr>
              <w:pStyle w:val="Tabelltext-F"/>
              <w:rPr>
                <w:b w:val="0"/>
                <w:sz w:val="24"/>
                <w:szCs w:val="24"/>
              </w:rPr>
            </w:pPr>
            <w:r w:rsidRPr="00346296">
              <w:rPr>
                <w:b w:val="0"/>
                <w:sz w:val="24"/>
                <w:szCs w:val="24"/>
              </w:rPr>
              <w:t>Att ha ett arbete</w:t>
            </w:r>
          </w:p>
        </w:tc>
        <w:tc>
          <w:tcPr>
            <w:tcW w:w="4065" w:type="dxa"/>
          </w:tcPr>
          <w:p w14:paraId="27551609" w14:textId="27126000" w:rsidR="004017BB" w:rsidRPr="00346296" w:rsidRDefault="004017BB" w:rsidP="004017BB">
            <w:pPr>
              <w:pStyle w:val="Tabelltext-F"/>
              <w:rPr>
                <w:b w:val="0"/>
                <w:sz w:val="24"/>
                <w:szCs w:val="24"/>
              </w:rPr>
            </w:pPr>
            <w:r w:rsidRPr="00346296">
              <w:rPr>
                <w:b w:val="0"/>
                <w:sz w:val="24"/>
                <w:szCs w:val="24"/>
              </w:rPr>
              <w:t xml:space="preserve">Goda förutsättningar </w:t>
            </w:r>
            <w:r w:rsidR="00346296">
              <w:rPr>
                <w:b w:val="0"/>
                <w:sz w:val="24"/>
                <w:szCs w:val="24"/>
              </w:rPr>
              <w:br/>
            </w:r>
            <w:r w:rsidRPr="00346296">
              <w:rPr>
                <w:b w:val="0"/>
                <w:sz w:val="24"/>
                <w:szCs w:val="24"/>
              </w:rPr>
              <w:t>för ökad anställningsbarhet</w:t>
            </w:r>
          </w:p>
        </w:tc>
        <w:tc>
          <w:tcPr>
            <w:tcW w:w="4065" w:type="dxa"/>
            <w:shd w:val="clear" w:color="auto" w:fill="F2F2F2" w:themeFill="background1" w:themeFillShade="F2"/>
          </w:tcPr>
          <w:p w14:paraId="063B1C48" w14:textId="77777777" w:rsidR="004017BB" w:rsidRPr="00346296" w:rsidRDefault="004017BB" w:rsidP="004017BB">
            <w:pPr>
              <w:pStyle w:val="Tabelltext-F"/>
              <w:rPr>
                <w:b w:val="0"/>
                <w:sz w:val="24"/>
                <w:szCs w:val="24"/>
              </w:rPr>
            </w:pPr>
            <w:r w:rsidRPr="00346296">
              <w:rPr>
                <w:b w:val="0"/>
                <w:sz w:val="24"/>
                <w:szCs w:val="24"/>
              </w:rPr>
              <w:t>Goda arbets- och anställningsförhållanden</w:t>
            </w:r>
          </w:p>
        </w:tc>
        <w:tc>
          <w:tcPr>
            <w:tcW w:w="4065" w:type="dxa"/>
          </w:tcPr>
          <w:p w14:paraId="24B8B4CC" w14:textId="036BD21F" w:rsidR="004017BB" w:rsidRPr="00346296" w:rsidRDefault="004017BB" w:rsidP="004017BB">
            <w:pPr>
              <w:pStyle w:val="Tabelltext-F"/>
              <w:rPr>
                <w:b w:val="0"/>
                <w:sz w:val="24"/>
                <w:szCs w:val="24"/>
              </w:rPr>
            </w:pPr>
            <w:r w:rsidRPr="00346296">
              <w:rPr>
                <w:b w:val="0"/>
                <w:sz w:val="24"/>
                <w:szCs w:val="24"/>
              </w:rPr>
              <w:t xml:space="preserve">En fysiskt och </w:t>
            </w:r>
            <w:r w:rsidR="00346296">
              <w:rPr>
                <w:b w:val="0"/>
                <w:sz w:val="24"/>
                <w:szCs w:val="24"/>
              </w:rPr>
              <w:br/>
            </w:r>
            <w:r w:rsidRPr="00346296">
              <w:rPr>
                <w:b w:val="0"/>
                <w:sz w:val="24"/>
                <w:szCs w:val="24"/>
              </w:rPr>
              <w:t>psykosocialhållbar arbetsmiljö</w:t>
            </w:r>
          </w:p>
        </w:tc>
      </w:tr>
      <w:tr w:rsidR="004017BB" w14:paraId="27ED1028" w14:textId="77777777" w:rsidTr="00614FED">
        <w:trPr>
          <w:trHeight w:val="7880"/>
        </w:trPr>
        <w:tc>
          <w:tcPr>
            <w:tcW w:w="4065" w:type="dxa"/>
            <w:shd w:val="clear" w:color="auto" w:fill="F2F2F2" w:themeFill="background1" w:themeFillShade="F2"/>
          </w:tcPr>
          <w:p w14:paraId="68E7F8C7" w14:textId="77777777" w:rsidR="004017BB" w:rsidRDefault="004017BB" w:rsidP="004017BB">
            <w:pPr>
              <w:pStyle w:val="Brdtext"/>
            </w:pPr>
          </w:p>
        </w:tc>
        <w:tc>
          <w:tcPr>
            <w:tcW w:w="4065" w:type="dxa"/>
          </w:tcPr>
          <w:p w14:paraId="263FC9FA" w14:textId="77777777" w:rsidR="004017BB" w:rsidRDefault="004017BB" w:rsidP="004017BB">
            <w:pPr>
              <w:pStyle w:val="Brdtext"/>
            </w:pPr>
          </w:p>
        </w:tc>
        <w:tc>
          <w:tcPr>
            <w:tcW w:w="4065" w:type="dxa"/>
            <w:shd w:val="clear" w:color="auto" w:fill="F2F2F2" w:themeFill="background1" w:themeFillShade="F2"/>
          </w:tcPr>
          <w:p w14:paraId="783453EF" w14:textId="77777777" w:rsidR="004017BB" w:rsidRDefault="004017BB" w:rsidP="004017BB">
            <w:pPr>
              <w:pStyle w:val="Brdtext"/>
            </w:pPr>
          </w:p>
        </w:tc>
        <w:tc>
          <w:tcPr>
            <w:tcW w:w="4065" w:type="dxa"/>
          </w:tcPr>
          <w:p w14:paraId="0A84E90B" w14:textId="77777777" w:rsidR="004017BB" w:rsidRDefault="004017BB" w:rsidP="004017BB">
            <w:pPr>
              <w:pStyle w:val="Brdtext"/>
            </w:pPr>
          </w:p>
        </w:tc>
      </w:tr>
    </w:tbl>
    <w:p w14:paraId="4C919B1C" w14:textId="4694B18F" w:rsidR="00C05E37" w:rsidRDefault="00C05E37" w:rsidP="004017BB">
      <w:pPr>
        <w:pStyle w:val="Brdtext"/>
      </w:pPr>
    </w:p>
    <w:p w14:paraId="516C9A42" w14:textId="77777777" w:rsidR="00C05E37" w:rsidRDefault="00C05E37">
      <w:pPr>
        <w:rPr>
          <w:color w:val="000000" w:themeColor="text1"/>
        </w:rPr>
      </w:pPr>
      <w:r>
        <w:br w:type="page"/>
      </w:r>
    </w:p>
    <w:p w14:paraId="18563A04" w14:textId="77777777" w:rsidR="00C05E37" w:rsidRDefault="001959D0" w:rsidP="00346296">
      <w:pPr>
        <w:pStyle w:val="Tabell-ochdiagramrubrik-F"/>
      </w:pPr>
      <w:r w:rsidRPr="00255505">
        <w:rPr>
          <w:noProof/>
          <w:lang w:eastAsia="sv-SE"/>
        </w:rPr>
        <w:lastRenderedPageBreak/>
        <w:drawing>
          <wp:anchor distT="0" distB="0" distL="114300" distR="114300" simplePos="0" relativeHeight="251662336" behindDoc="0" locked="0" layoutInCell="1" allowOverlap="1" wp14:anchorId="0C9B2030" wp14:editId="303B075D">
            <wp:simplePos x="177800" y="177800"/>
            <wp:positionH relativeFrom="margin">
              <wp:align>right</wp:align>
            </wp:positionH>
            <wp:positionV relativeFrom="margin">
              <wp:align>top</wp:align>
            </wp:positionV>
            <wp:extent cx="900000" cy="900000"/>
            <wp:effectExtent l="0" t="0" r="0" b="0"/>
            <wp:wrapSquare wrapText="bothSides"/>
            <wp:docPr id="7" name="Bildobjekt 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758D22B4" w14:textId="77777777" w:rsidR="00C05E37" w:rsidRDefault="00C05E37" w:rsidP="00346296">
      <w:pPr>
        <w:pStyle w:val="Tabell-ochdiagramrubrik-F"/>
      </w:pPr>
    </w:p>
    <w:p w14:paraId="08F84D14" w14:textId="3EFC7123" w:rsidR="001959D0" w:rsidRDefault="001959D0" w:rsidP="00346296">
      <w:pPr>
        <w:pStyle w:val="Tabell-ochdiagramrubrik-F"/>
      </w:pPr>
      <w:r>
        <w:t xml:space="preserve">Målområde 4: </w:t>
      </w:r>
      <w:r w:rsidRPr="001959D0">
        <w:t>Inkomster och försörjningsmöjligheter</w:t>
      </w:r>
    </w:p>
    <w:tbl>
      <w:tblPr>
        <w:tblStyle w:val="FoHMEndasttext"/>
        <w:tblW w:w="0" w:type="auto"/>
        <w:tblLook w:val="04A0" w:firstRow="1" w:lastRow="0" w:firstColumn="1" w:lastColumn="0" w:noHBand="0" w:noVBand="1"/>
        <w:tblDescription w:val="Tabell för att genomföra aktörskartläggning inom Målområde 5: Boende och närmiljö"/>
      </w:tblPr>
      <w:tblGrid>
        <w:gridCol w:w="8130"/>
        <w:gridCol w:w="8130"/>
      </w:tblGrid>
      <w:tr w:rsidR="001959D0" w14:paraId="4C2814F2" w14:textId="77777777" w:rsidTr="00614FED">
        <w:trPr>
          <w:cnfStyle w:val="100000000000" w:firstRow="1" w:lastRow="0" w:firstColumn="0" w:lastColumn="0" w:oddVBand="0" w:evenVBand="0" w:oddHBand="0" w:evenHBand="0" w:firstRowFirstColumn="0" w:firstRowLastColumn="0" w:lastRowFirstColumn="0" w:lastRowLastColumn="0"/>
        </w:trPr>
        <w:tc>
          <w:tcPr>
            <w:tcW w:w="8130" w:type="dxa"/>
            <w:shd w:val="clear" w:color="auto" w:fill="F2F2F2" w:themeFill="background1" w:themeFillShade="F2"/>
          </w:tcPr>
          <w:p w14:paraId="38B1ABD1" w14:textId="77777777" w:rsidR="001959D0" w:rsidRPr="00346296" w:rsidRDefault="001959D0" w:rsidP="001959D0">
            <w:pPr>
              <w:pStyle w:val="Tabelltext-F"/>
              <w:rPr>
                <w:b w:val="0"/>
                <w:sz w:val="24"/>
                <w:szCs w:val="24"/>
              </w:rPr>
            </w:pPr>
            <w:r w:rsidRPr="00346296">
              <w:rPr>
                <w:b w:val="0"/>
                <w:sz w:val="24"/>
                <w:szCs w:val="24"/>
              </w:rPr>
              <w:t>Fördelning av inkomster i befolkningen</w:t>
            </w:r>
          </w:p>
        </w:tc>
        <w:tc>
          <w:tcPr>
            <w:tcW w:w="8130" w:type="dxa"/>
          </w:tcPr>
          <w:p w14:paraId="13194992" w14:textId="0C2BEEF5" w:rsidR="001959D0" w:rsidRPr="00346296" w:rsidRDefault="001959D0" w:rsidP="001959D0">
            <w:pPr>
              <w:pStyle w:val="Tabelltext-F"/>
              <w:rPr>
                <w:b w:val="0"/>
                <w:sz w:val="24"/>
                <w:szCs w:val="24"/>
              </w:rPr>
            </w:pPr>
            <w:r w:rsidRPr="00346296">
              <w:rPr>
                <w:b w:val="0"/>
                <w:sz w:val="24"/>
                <w:szCs w:val="24"/>
              </w:rPr>
              <w:t xml:space="preserve">Ekonomiska resurser för de med </w:t>
            </w:r>
            <w:r w:rsidR="00346296">
              <w:rPr>
                <w:b w:val="0"/>
                <w:sz w:val="24"/>
                <w:szCs w:val="24"/>
              </w:rPr>
              <w:br/>
            </w:r>
            <w:r w:rsidRPr="00346296">
              <w:rPr>
                <w:b w:val="0"/>
                <w:sz w:val="24"/>
                <w:szCs w:val="24"/>
              </w:rPr>
              <w:t>knappa marginaler och minskad långvarig ekonomisk utsatthet</w:t>
            </w:r>
          </w:p>
        </w:tc>
      </w:tr>
      <w:tr w:rsidR="001959D0" w14:paraId="1581BED0" w14:textId="77777777" w:rsidTr="00614FED">
        <w:trPr>
          <w:trHeight w:val="7880"/>
        </w:trPr>
        <w:tc>
          <w:tcPr>
            <w:tcW w:w="8130" w:type="dxa"/>
            <w:shd w:val="clear" w:color="auto" w:fill="F2F2F2" w:themeFill="background1" w:themeFillShade="F2"/>
          </w:tcPr>
          <w:p w14:paraId="38B85684" w14:textId="77777777" w:rsidR="001959D0" w:rsidRDefault="001959D0" w:rsidP="004017BB">
            <w:pPr>
              <w:pStyle w:val="Brdtext"/>
            </w:pPr>
          </w:p>
        </w:tc>
        <w:tc>
          <w:tcPr>
            <w:tcW w:w="8130" w:type="dxa"/>
          </w:tcPr>
          <w:p w14:paraId="12DBCE30" w14:textId="77777777" w:rsidR="001959D0" w:rsidRDefault="001959D0" w:rsidP="004017BB">
            <w:pPr>
              <w:pStyle w:val="Brdtext"/>
            </w:pPr>
          </w:p>
        </w:tc>
      </w:tr>
    </w:tbl>
    <w:p w14:paraId="2D81EDF5" w14:textId="05FBFFAC" w:rsidR="00C05E37" w:rsidRDefault="00C05E37" w:rsidP="004017BB">
      <w:pPr>
        <w:pStyle w:val="Brdtext"/>
      </w:pPr>
    </w:p>
    <w:p w14:paraId="2F8C219B" w14:textId="77777777" w:rsidR="00C05E37" w:rsidRDefault="00C05E37">
      <w:pPr>
        <w:rPr>
          <w:color w:val="000000" w:themeColor="text1"/>
        </w:rPr>
      </w:pPr>
      <w:r>
        <w:br w:type="page"/>
      </w:r>
    </w:p>
    <w:p w14:paraId="7F68AA82" w14:textId="77777777" w:rsidR="00C05E37" w:rsidRDefault="001959D0" w:rsidP="00346296">
      <w:pPr>
        <w:pStyle w:val="Tabell-ochdiagramrubrik-F"/>
      </w:pPr>
      <w:r w:rsidRPr="00255505">
        <w:rPr>
          <w:noProof/>
          <w:lang w:eastAsia="sv-SE"/>
        </w:rPr>
        <w:lastRenderedPageBreak/>
        <w:drawing>
          <wp:anchor distT="0" distB="0" distL="114300" distR="114300" simplePos="0" relativeHeight="251663360" behindDoc="0" locked="0" layoutInCell="1" allowOverlap="1" wp14:anchorId="7A70C2B5" wp14:editId="09A8E5CA">
            <wp:simplePos x="177800" y="177800"/>
            <wp:positionH relativeFrom="margin">
              <wp:align>right</wp:align>
            </wp:positionH>
            <wp:positionV relativeFrom="margin">
              <wp:align>top</wp:align>
            </wp:positionV>
            <wp:extent cx="900000" cy="900000"/>
            <wp:effectExtent l="0" t="0" r="0" b="0"/>
            <wp:wrapSquare wrapText="bothSides"/>
            <wp:docPr id="8" name="Bildobjekt 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6CF55577" w14:textId="77777777" w:rsidR="00C05E37" w:rsidRDefault="00C05E37" w:rsidP="00346296">
      <w:pPr>
        <w:pStyle w:val="Tabell-ochdiagramrubrik-F"/>
      </w:pPr>
    </w:p>
    <w:p w14:paraId="6C9292EA" w14:textId="6D623E1A" w:rsidR="001959D0" w:rsidRDefault="001959D0" w:rsidP="00346296">
      <w:pPr>
        <w:pStyle w:val="Tabell-ochdiagramrubrik-F"/>
      </w:pPr>
      <w:r>
        <w:t xml:space="preserve">Målområde 5: </w:t>
      </w:r>
      <w:r w:rsidRPr="001959D0">
        <w:t>Boende och närmiljö</w:t>
      </w:r>
    </w:p>
    <w:tbl>
      <w:tblPr>
        <w:tblStyle w:val="FoHMEndasttext"/>
        <w:tblW w:w="0" w:type="auto"/>
        <w:tblLook w:val="04A0" w:firstRow="1" w:lastRow="0" w:firstColumn="1" w:lastColumn="0" w:noHBand="0" w:noVBand="1"/>
        <w:tblDescription w:val="Tabell för att genomföra aktörskartläggning inom Målområde 5: Boende och närmiljö. "/>
      </w:tblPr>
      <w:tblGrid>
        <w:gridCol w:w="5420"/>
        <w:gridCol w:w="5420"/>
        <w:gridCol w:w="5420"/>
      </w:tblGrid>
      <w:tr w:rsidR="001959D0" w:rsidRPr="004017BB" w14:paraId="54779858"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7C5DCCEC" w14:textId="2D6FD705" w:rsidR="001959D0" w:rsidRPr="00346296" w:rsidRDefault="001959D0" w:rsidP="001959D0">
            <w:pPr>
              <w:pStyle w:val="Tabelltext-F"/>
              <w:rPr>
                <w:b w:val="0"/>
                <w:sz w:val="24"/>
                <w:szCs w:val="24"/>
              </w:rPr>
            </w:pPr>
            <w:r w:rsidRPr="00346296">
              <w:rPr>
                <w:b w:val="0"/>
                <w:sz w:val="24"/>
                <w:szCs w:val="24"/>
              </w:rPr>
              <w:t xml:space="preserve">Tillgång till en fullgod </w:t>
            </w:r>
            <w:r w:rsidR="00346296">
              <w:rPr>
                <w:b w:val="0"/>
                <w:sz w:val="24"/>
                <w:szCs w:val="24"/>
              </w:rPr>
              <w:br/>
              <w:t xml:space="preserve">och </w:t>
            </w:r>
            <w:r w:rsidRPr="00346296">
              <w:rPr>
                <w:b w:val="0"/>
                <w:sz w:val="24"/>
                <w:szCs w:val="24"/>
              </w:rPr>
              <w:t>ekonomiskt överkomlig bostad</w:t>
            </w:r>
          </w:p>
        </w:tc>
        <w:tc>
          <w:tcPr>
            <w:tcW w:w="5420" w:type="dxa"/>
          </w:tcPr>
          <w:p w14:paraId="358B6EC6" w14:textId="77777777" w:rsidR="001959D0" w:rsidRPr="00346296" w:rsidRDefault="001959D0" w:rsidP="002C55BA">
            <w:pPr>
              <w:pStyle w:val="Tabelltext-F"/>
              <w:rPr>
                <w:b w:val="0"/>
                <w:sz w:val="24"/>
                <w:szCs w:val="24"/>
              </w:rPr>
            </w:pPr>
            <w:r w:rsidRPr="00346296">
              <w:rPr>
                <w:b w:val="0"/>
                <w:sz w:val="24"/>
                <w:szCs w:val="24"/>
              </w:rPr>
              <w:t>Bostadsområden som är socialt hållbara</w:t>
            </w:r>
          </w:p>
        </w:tc>
        <w:tc>
          <w:tcPr>
            <w:tcW w:w="5420" w:type="dxa"/>
            <w:shd w:val="clear" w:color="auto" w:fill="F2F2F2" w:themeFill="background1" w:themeFillShade="F2"/>
          </w:tcPr>
          <w:p w14:paraId="41257147" w14:textId="77777777" w:rsidR="001959D0" w:rsidRPr="00346296" w:rsidRDefault="001959D0" w:rsidP="002C55BA">
            <w:pPr>
              <w:pStyle w:val="Tabelltext-F"/>
              <w:rPr>
                <w:b w:val="0"/>
                <w:sz w:val="24"/>
                <w:szCs w:val="24"/>
              </w:rPr>
            </w:pPr>
            <w:r w:rsidRPr="00346296">
              <w:rPr>
                <w:b w:val="0"/>
                <w:sz w:val="24"/>
                <w:szCs w:val="24"/>
              </w:rPr>
              <w:t>Sunda boendemiljöer på jämlika villkor</w:t>
            </w:r>
          </w:p>
        </w:tc>
      </w:tr>
      <w:tr w:rsidR="001959D0" w14:paraId="40ED9F7B" w14:textId="77777777" w:rsidTr="00614FED">
        <w:trPr>
          <w:trHeight w:val="8277"/>
        </w:trPr>
        <w:tc>
          <w:tcPr>
            <w:tcW w:w="5420" w:type="dxa"/>
            <w:shd w:val="clear" w:color="auto" w:fill="F2F2F2" w:themeFill="background1" w:themeFillShade="F2"/>
          </w:tcPr>
          <w:p w14:paraId="0B1C42DC" w14:textId="77777777" w:rsidR="001959D0" w:rsidRDefault="001959D0" w:rsidP="002C55BA">
            <w:pPr>
              <w:pStyle w:val="Brdtext"/>
            </w:pPr>
          </w:p>
        </w:tc>
        <w:tc>
          <w:tcPr>
            <w:tcW w:w="5420" w:type="dxa"/>
          </w:tcPr>
          <w:p w14:paraId="563DB20F" w14:textId="77777777" w:rsidR="001959D0" w:rsidRDefault="001959D0" w:rsidP="002C55BA">
            <w:pPr>
              <w:pStyle w:val="Brdtext"/>
            </w:pPr>
          </w:p>
        </w:tc>
        <w:tc>
          <w:tcPr>
            <w:tcW w:w="5420" w:type="dxa"/>
            <w:shd w:val="clear" w:color="auto" w:fill="F2F2F2" w:themeFill="background1" w:themeFillShade="F2"/>
          </w:tcPr>
          <w:p w14:paraId="17E4D5E0" w14:textId="77777777" w:rsidR="001959D0" w:rsidRDefault="001959D0" w:rsidP="002C55BA">
            <w:pPr>
              <w:pStyle w:val="Brdtext"/>
            </w:pPr>
          </w:p>
        </w:tc>
      </w:tr>
    </w:tbl>
    <w:p w14:paraId="770C18DB" w14:textId="52F09395" w:rsidR="00C05E37" w:rsidRDefault="00C05E37" w:rsidP="004017BB">
      <w:pPr>
        <w:pStyle w:val="Brdtext"/>
      </w:pPr>
    </w:p>
    <w:p w14:paraId="725AB017" w14:textId="77777777" w:rsidR="00C05E37" w:rsidRDefault="00C05E37">
      <w:pPr>
        <w:rPr>
          <w:color w:val="000000" w:themeColor="text1"/>
        </w:rPr>
      </w:pPr>
      <w:r>
        <w:br w:type="page"/>
      </w:r>
    </w:p>
    <w:p w14:paraId="623019F7" w14:textId="77777777" w:rsidR="00C05E37" w:rsidRDefault="001959D0" w:rsidP="00346296">
      <w:pPr>
        <w:pStyle w:val="Tabell-ochdiagramrubrik-F"/>
      </w:pPr>
      <w:r w:rsidRPr="00255505">
        <w:rPr>
          <w:noProof/>
          <w:lang w:eastAsia="sv-SE"/>
        </w:rPr>
        <w:lastRenderedPageBreak/>
        <w:drawing>
          <wp:anchor distT="0" distB="0" distL="114300" distR="114300" simplePos="0" relativeHeight="251664384" behindDoc="0" locked="0" layoutInCell="1" allowOverlap="1" wp14:anchorId="0E1A1452" wp14:editId="6B0FFBAE">
            <wp:simplePos x="177800" y="177800"/>
            <wp:positionH relativeFrom="margin">
              <wp:align>right</wp:align>
            </wp:positionH>
            <wp:positionV relativeFrom="margin">
              <wp:align>top</wp:align>
            </wp:positionV>
            <wp:extent cx="900000" cy="900000"/>
            <wp:effectExtent l="0" t="0" r="0" b="0"/>
            <wp:wrapSquare wrapText="bothSides"/>
            <wp:docPr id="3" name="Bildobjekt 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2706DD07" w14:textId="77777777" w:rsidR="00C05E37" w:rsidRDefault="00C05E37" w:rsidP="00346296">
      <w:pPr>
        <w:pStyle w:val="Tabell-ochdiagramrubrik-F"/>
      </w:pPr>
    </w:p>
    <w:p w14:paraId="26228E55" w14:textId="6A6104ED" w:rsidR="001959D0" w:rsidRDefault="001959D0" w:rsidP="00346296">
      <w:pPr>
        <w:pStyle w:val="Tabell-ochdiagramrubrik-F"/>
      </w:pPr>
      <w:r>
        <w:t>Målområde 6: Levnadsvanor</w:t>
      </w:r>
    </w:p>
    <w:tbl>
      <w:tblPr>
        <w:tblStyle w:val="FoHMEndasttext"/>
        <w:tblW w:w="0" w:type="auto"/>
        <w:tblLook w:val="04A0" w:firstRow="1" w:lastRow="0" w:firstColumn="1" w:lastColumn="0" w:noHBand="0" w:noVBand="1"/>
        <w:tblDescription w:val="Tabell för att genomföra aktörskartläggning inom målområde 6: Levnadsvanor."/>
      </w:tblPr>
      <w:tblGrid>
        <w:gridCol w:w="5420"/>
        <w:gridCol w:w="5420"/>
        <w:gridCol w:w="5420"/>
      </w:tblGrid>
      <w:tr w:rsidR="001959D0" w:rsidRPr="004017BB" w14:paraId="6E68A3D3"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16BB27A0" w14:textId="77777777" w:rsidR="001959D0" w:rsidRPr="00346296" w:rsidRDefault="001959D0" w:rsidP="001959D0">
            <w:pPr>
              <w:pStyle w:val="Tabelltext-F"/>
              <w:rPr>
                <w:b w:val="0"/>
                <w:sz w:val="24"/>
                <w:szCs w:val="24"/>
              </w:rPr>
            </w:pPr>
            <w:r w:rsidRPr="00346296">
              <w:rPr>
                <w:b w:val="0"/>
                <w:sz w:val="24"/>
                <w:szCs w:val="24"/>
              </w:rPr>
              <w:t xml:space="preserve">Begränsa tillgängligheten </w:t>
            </w:r>
          </w:p>
          <w:p w14:paraId="24EBE950" w14:textId="77777777" w:rsidR="001959D0" w:rsidRPr="00346296" w:rsidRDefault="001959D0" w:rsidP="001959D0">
            <w:pPr>
              <w:pStyle w:val="Tabelltext-F"/>
              <w:rPr>
                <w:b w:val="0"/>
                <w:sz w:val="24"/>
                <w:szCs w:val="24"/>
              </w:rPr>
            </w:pPr>
            <w:r w:rsidRPr="00346296">
              <w:rPr>
                <w:b w:val="0"/>
                <w:sz w:val="24"/>
                <w:szCs w:val="24"/>
              </w:rPr>
              <w:t>till hälsoskadliga produkter</w:t>
            </w:r>
          </w:p>
        </w:tc>
        <w:tc>
          <w:tcPr>
            <w:tcW w:w="5420" w:type="dxa"/>
          </w:tcPr>
          <w:p w14:paraId="096260C8" w14:textId="64FEC852" w:rsidR="001959D0" w:rsidRPr="00346296" w:rsidRDefault="001959D0" w:rsidP="001959D0">
            <w:pPr>
              <w:pStyle w:val="Tabelltext-F"/>
              <w:rPr>
                <w:b w:val="0"/>
                <w:sz w:val="24"/>
                <w:szCs w:val="24"/>
              </w:rPr>
            </w:pPr>
            <w:r w:rsidRPr="00346296">
              <w:rPr>
                <w:b w:val="0"/>
                <w:sz w:val="24"/>
                <w:szCs w:val="24"/>
              </w:rPr>
              <w:t xml:space="preserve">Öka tillgänglighet till </w:t>
            </w:r>
            <w:r w:rsidR="00346296">
              <w:rPr>
                <w:b w:val="0"/>
                <w:sz w:val="24"/>
                <w:szCs w:val="24"/>
              </w:rPr>
              <w:br/>
            </w:r>
            <w:r w:rsidRPr="00346296">
              <w:rPr>
                <w:b w:val="0"/>
                <w:sz w:val="24"/>
                <w:szCs w:val="24"/>
              </w:rPr>
              <w:t>hälsofrämjande produkter, miljöer och aktiviteter</w:t>
            </w:r>
          </w:p>
        </w:tc>
        <w:tc>
          <w:tcPr>
            <w:tcW w:w="5420" w:type="dxa"/>
            <w:shd w:val="clear" w:color="auto" w:fill="F2F2F2" w:themeFill="background1" w:themeFillShade="F2"/>
          </w:tcPr>
          <w:p w14:paraId="1E278D68" w14:textId="7AF28EE4" w:rsidR="001959D0" w:rsidRPr="00346296" w:rsidRDefault="00346296" w:rsidP="002C55BA">
            <w:pPr>
              <w:pStyle w:val="Tabelltext-F"/>
              <w:rPr>
                <w:b w:val="0"/>
                <w:sz w:val="24"/>
                <w:szCs w:val="24"/>
              </w:rPr>
            </w:pPr>
            <w:r>
              <w:rPr>
                <w:b w:val="0"/>
                <w:sz w:val="24"/>
                <w:szCs w:val="24"/>
              </w:rPr>
              <w:t>Stärk</w:t>
            </w:r>
            <w:r w:rsidR="001959D0" w:rsidRPr="00346296">
              <w:rPr>
                <w:b w:val="0"/>
                <w:sz w:val="24"/>
                <w:szCs w:val="24"/>
              </w:rPr>
              <w:t xml:space="preserve"> det hälsofrämjande och förebyggande arbetet med levnadsvanor i välfärdens organisationer</w:t>
            </w:r>
          </w:p>
        </w:tc>
      </w:tr>
      <w:tr w:rsidR="001959D0" w14:paraId="5F54EDAC" w14:textId="77777777" w:rsidTr="00614FED">
        <w:trPr>
          <w:trHeight w:val="7597"/>
        </w:trPr>
        <w:tc>
          <w:tcPr>
            <w:tcW w:w="5420" w:type="dxa"/>
            <w:shd w:val="clear" w:color="auto" w:fill="F2F2F2" w:themeFill="background1" w:themeFillShade="F2"/>
          </w:tcPr>
          <w:p w14:paraId="3F61B5B6" w14:textId="77777777" w:rsidR="001959D0" w:rsidRDefault="001959D0" w:rsidP="002C55BA">
            <w:pPr>
              <w:pStyle w:val="Brdtext"/>
            </w:pPr>
          </w:p>
        </w:tc>
        <w:tc>
          <w:tcPr>
            <w:tcW w:w="5420" w:type="dxa"/>
          </w:tcPr>
          <w:p w14:paraId="2284DBDD" w14:textId="77777777" w:rsidR="001959D0" w:rsidRDefault="001959D0" w:rsidP="002C55BA">
            <w:pPr>
              <w:pStyle w:val="Brdtext"/>
            </w:pPr>
          </w:p>
        </w:tc>
        <w:tc>
          <w:tcPr>
            <w:tcW w:w="5420" w:type="dxa"/>
            <w:shd w:val="clear" w:color="auto" w:fill="F2F2F2" w:themeFill="background1" w:themeFillShade="F2"/>
          </w:tcPr>
          <w:p w14:paraId="5DF37178" w14:textId="77777777" w:rsidR="001959D0" w:rsidRDefault="001959D0" w:rsidP="002C55BA">
            <w:pPr>
              <w:pStyle w:val="Brdtext"/>
            </w:pPr>
          </w:p>
        </w:tc>
      </w:tr>
    </w:tbl>
    <w:p w14:paraId="582EBA99" w14:textId="1E41334D" w:rsidR="00C05E37" w:rsidRDefault="00C05E37" w:rsidP="004017BB">
      <w:pPr>
        <w:pStyle w:val="Brdtext"/>
      </w:pPr>
    </w:p>
    <w:p w14:paraId="4659C63F" w14:textId="77777777" w:rsidR="00C05E37" w:rsidRDefault="00C05E37">
      <w:pPr>
        <w:rPr>
          <w:color w:val="000000" w:themeColor="text1"/>
        </w:rPr>
      </w:pPr>
      <w:r>
        <w:br w:type="page"/>
      </w:r>
    </w:p>
    <w:p w14:paraId="5D7F8ED1" w14:textId="77777777" w:rsidR="00C05E37" w:rsidRDefault="001959D0" w:rsidP="00346296">
      <w:pPr>
        <w:pStyle w:val="Tabell-ochdiagramrubrik-F"/>
      </w:pPr>
      <w:r w:rsidRPr="007915FD">
        <w:rPr>
          <w:noProof/>
          <w:lang w:eastAsia="sv-SE"/>
        </w:rPr>
        <w:lastRenderedPageBreak/>
        <w:drawing>
          <wp:anchor distT="0" distB="0" distL="114300" distR="114300" simplePos="0" relativeHeight="251665408" behindDoc="0" locked="0" layoutInCell="1" allowOverlap="1" wp14:anchorId="5BC4D70F" wp14:editId="79188F74">
            <wp:simplePos x="177800" y="177800"/>
            <wp:positionH relativeFrom="margin">
              <wp:align>right</wp:align>
            </wp:positionH>
            <wp:positionV relativeFrom="margin">
              <wp:align>top</wp:align>
            </wp:positionV>
            <wp:extent cx="900000" cy="900000"/>
            <wp:effectExtent l="0" t="0" r="0" b="0"/>
            <wp:wrapSquare wrapText="bothSides"/>
            <wp:docPr id="12"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118B573F" w14:textId="77777777" w:rsidR="00C05E37" w:rsidRDefault="00C05E37" w:rsidP="00346296">
      <w:pPr>
        <w:pStyle w:val="Tabell-ochdiagramrubrik-F"/>
      </w:pPr>
    </w:p>
    <w:p w14:paraId="13B954A1" w14:textId="0196CEE2" w:rsidR="001959D0" w:rsidRDefault="001959D0" w:rsidP="00346296">
      <w:pPr>
        <w:pStyle w:val="Tabell-ochdiagramrubrik-F"/>
      </w:pPr>
      <w:r>
        <w:t xml:space="preserve">Målområde 7: </w:t>
      </w:r>
      <w:r w:rsidRPr="001959D0">
        <w:t>Kontroll, inflytande och delaktighet</w:t>
      </w:r>
    </w:p>
    <w:tbl>
      <w:tblPr>
        <w:tblStyle w:val="FoHMEndasttext"/>
        <w:tblW w:w="0" w:type="auto"/>
        <w:tblLook w:val="04A0" w:firstRow="1" w:lastRow="0" w:firstColumn="1" w:lastColumn="0" w:noHBand="0" w:noVBand="1"/>
        <w:tblDescription w:val="Tabell för att genomföra aktörskartläggning inom Målområde 7: Kontroll, inflytande och delaktighet. "/>
      </w:tblPr>
      <w:tblGrid>
        <w:gridCol w:w="3252"/>
        <w:gridCol w:w="3252"/>
        <w:gridCol w:w="3252"/>
        <w:gridCol w:w="3252"/>
        <w:gridCol w:w="3252"/>
      </w:tblGrid>
      <w:tr w:rsidR="001959D0" w14:paraId="718359C6" w14:textId="77777777" w:rsidTr="00614FED">
        <w:trPr>
          <w:cnfStyle w:val="100000000000" w:firstRow="1" w:lastRow="0" w:firstColumn="0" w:lastColumn="0" w:oddVBand="0" w:evenVBand="0" w:oddHBand="0" w:evenHBand="0" w:firstRowFirstColumn="0" w:firstRowLastColumn="0" w:lastRowFirstColumn="0" w:lastRowLastColumn="0"/>
        </w:trPr>
        <w:tc>
          <w:tcPr>
            <w:tcW w:w="3252" w:type="dxa"/>
            <w:shd w:val="clear" w:color="auto" w:fill="F2F2F2" w:themeFill="background1" w:themeFillShade="F2"/>
          </w:tcPr>
          <w:p w14:paraId="47F05E2F" w14:textId="4F72AEC0" w:rsidR="001959D0" w:rsidRPr="00346296" w:rsidRDefault="001959D0" w:rsidP="001959D0">
            <w:pPr>
              <w:pStyle w:val="Tabelltext-F"/>
              <w:rPr>
                <w:b w:val="0"/>
                <w:sz w:val="24"/>
                <w:szCs w:val="24"/>
              </w:rPr>
            </w:pPr>
            <w:r w:rsidRPr="00346296">
              <w:rPr>
                <w:b w:val="0"/>
                <w:sz w:val="24"/>
                <w:szCs w:val="24"/>
              </w:rPr>
              <w:t xml:space="preserve">Ett jämlikt deltagande </w:t>
            </w:r>
            <w:r w:rsidR="00346296">
              <w:rPr>
                <w:b w:val="0"/>
                <w:sz w:val="24"/>
                <w:szCs w:val="24"/>
              </w:rPr>
              <w:br/>
            </w:r>
            <w:r w:rsidRPr="00346296">
              <w:rPr>
                <w:b w:val="0"/>
                <w:sz w:val="24"/>
                <w:szCs w:val="24"/>
              </w:rPr>
              <w:t>i demokratin</w:t>
            </w:r>
          </w:p>
        </w:tc>
        <w:tc>
          <w:tcPr>
            <w:tcW w:w="3252" w:type="dxa"/>
          </w:tcPr>
          <w:p w14:paraId="6B5A05AA" w14:textId="4202CF5E" w:rsidR="001959D0" w:rsidRPr="00346296" w:rsidRDefault="001959D0" w:rsidP="001959D0">
            <w:pPr>
              <w:pStyle w:val="Tabelltext-F"/>
              <w:rPr>
                <w:b w:val="0"/>
                <w:sz w:val="24"/>
                <w:szCs w:val="24"/>
              </w:rPr>
            </w:pPr>
            <w:r w:rsidRPr="00346296">
              <w:rPr>
                <w:b w:val="0"/>
                <w:sz w:val="24"/>
                <w:szCs w:val="24"/>
              </w:rPr>
              <w:t xml:space="preserve">Ett jämlikt deltagande </w:t>
            </w:r>
            <w:r w:rsidR="00346296">
              <w:rPr>
                <w:b w:val="0"/>
                <w:sz w:val="24"/>
                <w:szCs w:val="24"/>
              </w:rPr>
              <w:br/>
            </w:r>
            <w:r w:rsidRPr="00346296">
              <w:rPr>
                <w:b w:val="0"/>
                <w:sz w:val="24"/>
                <w:szCs w:val="24"/>
              </w:rPr>
              <w:t>i det civila samhället</w:t>
            </w:r>
          </w:p>
        </w:tc>
        <w:tc>
          <w:tcPr>
            <w:tcW w:w="3252" w:type="dxa"/>
            <w:shd w:val="clear" w:color="auto" w:fill="F2F2F2" w:themeFill="background1" w:themeFillShade="F2"/>
          </w:tcPr>
          <w:p w14:paraId="77984DBB" w14:textId="7DD00741" w:rsidR="001959D0" w:rsidRPr="00346296" w:rsidRDefault="001959D0" w:rsidP="001959D0">
            <w:pPr>
              <w:pStyle w:val="Tabelltext-F"/>
              <w:rPr>
                <w:b w:val="0"/>
                <w:sz w:val="24"/>
                <w:szCs w:val="24"/>
              </w:rPr>
            </w:pPr>
            <w:r w:rsidRPr="00346296">
              <w:rPr>
                <w:b w:val="0"/>
                <w:sz w:val="24"/>
                <w:szCs w:val="24"/>
              </w:rPr>
              <w:t xml:space="preserve">Arbete för </w:t>
            </w:r>
            <w:r w:rsidR="00346296">
              <w:rPr>
                <w:b w:val="0"/>
                <w:sz w:val="24"/>
                <w:szCs w:val="24"/>
              </w:rPr>
              <w:br/>
            </w:r>
            <w:r w:rsidRPr="00346296">
              <w:rPr>
                <w:b w:val="0"/>
                <w:sz w:val="24"/>
                <w:szCs w:val="24"/>
              </w:rPr>
              <w:t>de mänskliga rättigheterna</w:t>
            </w:r>
          </w:p>
        </w:tc>
        <w:tc>
          <w:tcPr>
            <w:tcW w:w="3252" w:type="dxa"/>
          </w:tcPr>
          <w:p w14:paraId="28EAEC41" w14:textId="77777777" w:rsidR="001959D0" w:rsidRPr="00346296" w:rsidRDefault="001959D0" w:rsidP="001959D0">
            <w:pPr>
              <w:pStyle w:val="Tabelltext-F"/>
              <w:rPr>
                <w:b w:val="0"/>
                <w:sz w:val="24"/>
                <w:szCs w:val="24"/>
              </w:rPr>
            </w:pPr>
            <w:r w:rsidRPr="00346296">
              <w:rPr>
                <w:b w:val="0"/>
                <w:sz w:val="24"/>
                <w:szCs w:val="24"/>
              </w:rPr>
              <w:t>Sexuell och reproduktiv hälsa och rättigheter</w:t>
            </w:r>
          </w:p>
        </w:tc>
        <w:tc>
          <w:tcPr>
            <w:tcW w:w="3252" w:type="dxa"/>
            <w:shd w:val="clear" w:color="auto" w:fill="F2F2F2" w:themeFill="background1" w:themeFillShade="F2"/>
          </w:tcPr>
          <w:p w14:paraId="5776540D" w14:textId="77777777" w:rsidR="001959D0" w:rsidRPr="00346296" w:rsidRDefault="001959D0" w:rsidP="001959D0">
            <w:pPr>
              <w:pStyle w:val="Tabelltext-F"/>
              <w:rPr>
                <w:b w:val="0"/>
                <w:sz w:val="24"/>
                <w:szCs w:val="24"/>
              </w:rPr>
            </w:pPr>
            <w:r w:rsidRPr="00346296">
              <w:rPr>
                <w:b w:val="0"/>
                <w:sz w:val="24"/>
                <w:szCs w:val="24"/>
              </w:rPr>
              <w:t>Ökad kontroll, inflytande och delaktighet för vissa individer och grupper</w:t>
            </w:r>
          </w:p>
        </w:tc>
      </w:tr>
      <w:tr w:rsidR="001959D0" w14:paraId="378410AD" w14:textId="77777777" w:rsidTr="00614FED">
        <w:trPr>
          <w:trHeight w:val="7880"/>
        </w:trPr>
        <w:tc>
          <w:tcPr>
            <w:tcW w:w="3252" w:type="dxa"/>
            <w:shd w:val="clear" w:color="auto" w:fill="F2F2F2" w:themeFill="background1" w:themeFillShade="F2"/>
          </w:tcPr>
          <w:p w14:paraId="57180614" w14:textId="77777777" w:rsidR="001959D0" w:rsidRDefault="001959D0" w:rsidP="001959D0">
            <w:pPr>
              <w:pStyle w:val="Brdtext"/>
            </w:pPr>
          </w:p>
        </w:tc>
        <w:tc>
          <w:tcPr>
            <w:tcW w:w="3252" w:type="dxa"/>
          </w:tcPr>
          <w:p w14:paraId="4FADFE90" w14:textId="77777777" w:rsidR="001959D0" w:rsidRDefault="001959D0" w:rsidP="001959D0">
            <w:pPr>
              <w:pStyle w:val="Brdtext"/>
            </w:pPr>
          </w:p>
        </w:tc>
        <w:tc>
          <w:tcPr>
            <w:tcW w:w="3252" w:type="dxa"/>
            <w:shd w:val="clear" w:color="auto" w:fill="F2F2F2" w:themeFill="background1" w:themeFillShade="F2"/>
          </w:tcPr>
          <w:p w14:paraId="610BB739" w14:textId="77777777" w:rsidR="001959D0" w:rsidRDefault="001959D0" w:rsidP="001959D0">
            <w:pPr>
              <w:pStyle w:val="Brdtext"/>
            </w:pPr>
          </w:p>
        </w:tc>
        <w:tc>
          <w:tcPr>
            <w:tcW w:w="3252" w:type="dxa"/>
          </w:tcPr>
          <w:p w14:paraId="1980E88A" w14:textId="77777777" w:rsidR="001959D0" w:rsidRDefault="001959D0" w:rsidP="001959D0">
            <w:pPr>
              <w:pStyle w:val="Brdtext"/>
            </w:pPr>
          </w:p>
        </w:tc>
        <w:tc>
          <w:tcPr>
            <w:tcW w:w="3252" w:type="dxa"/>
            <w:shd w:val="clear" w:color="auto" w:fill="F2F2F2" w:themeFill="background1" w:themeFillShade="F2"/>
          </w:tcPr>
          <w:p w14:paraId="0165C004" w14:textId="77777777" w:rsidR="001959D0" w:rsidRDefault="001959D0" w:rsidP="001959D0">
            <w:pPr>
              <w:pStyle w:val="Brdtext"/>
            </w:pPr>
          </w:p>
        </w:tc>
      </w:tr>
    </w:tbl>
    <w:p w14:paraId="608091AA" w14:textId="188AD170" w:rsidR="00C05E37" w:rsidRDefault="00C05E37" w:rsidP="004017BB">
      <w:pPr>
        <w:pStyle w:val="Brdtext"/>
      </w:pPr>
    </w:p>
    <w:p w14:paraId="20918244" w14:textId="77777777" w:rsidR="00C05E37" w:rsidRDefault="00C05E37">
      <w:pPr>
        <w:rPr>
          <w:color w:val="000000" w:themeColor="text1"/>
        </w:rPr>
      </w:pPr>
      <w:r>
        <w:br w:type="page"/>
      </w:r>
    </w:p>
    <w:p w14:paraId="167E3199" w14:textId="77777777" w:rsidR="00C05E37" w:rsidRDefault="001959D0" w:rsidP="00346296">
      <w:pPr>
        <w:pStyle w:val="Tabell-ochdiagramrubrik-F"/>
      </w:pPr>
      <w:r w:rsidRPr="007915FD">
        <w:rPr>
          <w:noProof/>
          <w:lang w:eastAsia="sv-SE"/>
        </w:rPr>
        <w:lastRenderedPageBreak/>
        <w:drawing>
          <wp:anchor distT="0" distB="0" distL="114300" distR="114300" simplePos="0" relativeHeight="251666432" behindDoc="0" locked="0" layoutInCell="1" allowOverlap="1" wp14:anchorId="2F92B68C" wp14:editId="6DD50D17">
            <wp:simplePos x="177800" y="177800"/>
            <wp:positionH relativeFrom="margin">
              <wp:align>right</wp:align>
            </wp:positionH>
            <wp:positionV relativeFrom="margin">
              <wp:align>top</wp:align>
            </wp:positionV>
            <wp:extent cx="900000" cy="900000"/>
            <wp:effectExtent l="0" t="0" r="0" b="0"/>
            <wp:wrapSquare wrapText="bothSides"/>
            <wp:docPr id="15"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266C817D" w14:textId="77777777" w:rsidR="00C05E37" w:rsidRDefault="00C05E37" w:rsidP="00346296">
      <w:pPr>
        <w:pStyle w:val="Tabell-ochdiagramrubrik-F"/>
      </w:pPr>
    </w:p>
    <w:p w14:paraId="3F6123BD" w14:textId="024183DE" w:rsidR="001959D0" w:rsidRDefault="001959D0" w:rsidP="00346296">
      <w:pPr>
        <w:pStyle w:val="Tabell-ochdiagramrubrik-F"/>
      </w:pPr>
      <w:r>
        <w:t xml:space="preserve">Målområde 8: </w:t>
      </w:r>
      <w:r w:rsidRPr="001959D0">
        <w:t>En jämlik och hälsofrämjande hälso- och sjukvård</w:t>
      </w:r>
    </w:p>
    <w:tbl>
      <w:tblPr>
        <w:tblStyle w:val="FoHMEndasttext"/>
        <w:tblW w:w="0" w:type="auto"/>
        <w:tblLook w:val="04A0" w:firstRow="1" w:lastRow="0" w:firstColumn="1" w:lastColumn="0" w:noHBand="0" w:noVBand="1"/>
        <w:tblDescription w:val="Tabell för att genomföra aktörskartläggning inom Målområde 8: En jämlik och hälsofrämjande hälso- och sjukvård. "/>
      </w:tblPr>
      <w:tblGrid>
        <w:gridCol w:w="3252"/>
        <w:gridCol w:w="3252"/>
        <w:gridCol w:w="3252"/>
        <w:gridCol w:w="3252"/>
        <w:gridCol w:w="3252"/>
      </w:tblGrid>
      <w:tr w:rsidR="001959D0" w:rsidRPr="001959D0" w14:paraId="65496FA0" w14:textId="77777777" w:rsidTr="00614FED">
        <w:trPr>
          <w:cnfStyle w:val="100000000000" w:firstRow="1" w:lastRow="0" w:firstColumn="0" w:lastColumn="0" w:oddVBand="0" w:evenVBand="0" w:oddHBand="0" w:evenHBand="0" w:firstRowFirstColumn="0" w:firstRowLastColumn="0" w:lastRowFirstColumn="0" w:lastRowLastColumn="0"/>
        </w:trPr>
        <w:tc>
          <w:tcPr>
            <w:tcW w:w="3252" w:type="dxa"/>
            <w:shd w:val="clear" w:color="auto" w:fill="F2F2F2" w:themeFill="background1" w:themeFillShade="F2"/>
          </w:tcPr>
          <w:p w14:paraId="0CA4E29A" w14:textId="77777777" w:rsidR="001959D0" w:rsidRPr="00346296" w:rsidRDefault="001959D0" w:rsidP="001959D0">
            <w:pPr>
              <w:pStyle w:val="Tabelltext-F"/>
              <w:rPr>
                <w:b w:val="0"/>
                <w:sz w:val="24"/>
                <w:szCs w:val="24"/>
              </w:rPr>
            </w:pPr>
            <w:r w:rsidRPr="00346296">
              <w:rPr>
                <w:b w:val="0"/>
                <w:sz w:val="24"/>
                <w:szCs w:val="24"/>
              </w:rPr>
              <w:t>Tillgänglighet för att möta olika behov</w:t>
            </w:r>
          </w:p>
        </w:tc>
        <w:tc>
          <w:tcPr>
            <w:tcW w:w="3252" w:type="dxa"/>
          </w:tcPr>
          <w:p w14:paraId="2C95F8BA" w14:textId="77777777" w:rsidR="001959D0" w:rsidRPr="00346296" w:rsidRDefault="001959D0" w:rsidP="001959D0">
            <w:pPr>
              <w:pStyle w:val="Tabelltext-F"/>
              <w:rPr>
                <w:b w:val="0"/>
                <w:sz w:val="24"/>
                <w:szCs w:val="24"/>
              </w:rPr>
            </w:pPr>
            <w:r w:rsidRPr="00346296">
              <w:rPr>
                <w:b w:val="0"/>
                <w:sz w:val="24"/>
                <w:szCs w:val="24"/>
              </w:rPr>
              <w:t>Vårdmöten som är hälsofrämjande och skapar förutsättningar för jämlika insatser och resultat</w:t>
            </w:r>
          </w:p>
        </w:tc>
        <w:tc>
          <w:tcPr>
            <w:tcW w:w="3252" w:type="dxa"/>
            <w:shd w:val="clear" w:color="auto" w:fill="F2F2F2" w:themeFill="background1" w:themeFillShade="F2"/>
          </w:tcPr>
          <w:p w14:paraId="1073B5B0" w14:textId="77777777" w:rsidR="001959D0" w:rsidRPr="00346296" w:rsidRDefault="001959D0" w:rsidP="001959D0">
            <w:pPr>
              <w:pStyle w:val="Tabelltext-F"/>
              <w:rPr>
                <w:b w:val="0"/>
                <w:sz w:val="24"/>
                <w:szCs w:val="24"/>
              </w:rPr>
            </w:pPr>
            <w:r w:rsidRPr="00346296">
              <w:rPr>
                <w:b w:val="0"/>
                <w:sz w:val="24"/>
                <w:szCs w:val="24"/>
              </w:rPr>
              <w:t>Hälso- och sjukvårdens hälsofrämjande och förebyggande arbete</w:t>
            </w:r>
          </w:p>
        </w:tc>
        <w:tc>
          <w:tcPr>
            <w:tcW w:w="3252" w:type="dxa"/>
          </w:tcPr>
          <w:p w14:paraId="420DEAAB" w14:textId="66A0BCE8" w:rsidR="001959D0" w:rsidRPr="00346296" w:rsidRDefault="001959D0" w:rsidP="001959D0">
            <w:pPr>
              <w:pStyle w:val="Tabelltext-F"/>
              <w:rPr>
                <w:b w:val="0"/>
                <w:sz w:val="24"/>
                <w:szCs w:val="24"/>
              </w:rPr>
            </w:pPr>
            <w:r w:rsidRPr="00346296">
              <w:rPr>
                <w:b w:val="0"/>
                <w:sz w:val="24"/>
                <w:szCs w:val="24"/>
              </w:rPr>
              <w:t xml:space="preserve">En god, tillgänglig </w:t>
            </w:r>
            <w:r w:rsidR="00346296">
              <w:rPr>
                <w:b w:val="0"/>
                <w:sz w:val="24"/>
                <w:szCs w:val="24"/>
              </w:rPr>
              <w:br/>
            </w:r>
            <w:r w:rsidRPr="00346296">
              <w:rPr>
                <w:b w:val="0"/>
                <w:sz w:val="24"/>
                <w:szCs w:val="24"/>
              </w:rPr>
              <w:t>och jämlik tandvård</w:t>
            </w:r>
          </w:p>
        </w:tc>
        <w:tc>
          <w:tcPr>
            <w:tcW w:w="3252" w:type="dxa"/>
            <w:shd w:val="clear" w:color="auto" w:fill="F2F2F2" w:themeFill="background1" w:themeFillShade="F2"/>
          </w:tcPr>
          <w:p w14:paraId="2AF071C5" w14:textId="71224DF3" w:rsidR="001959D0" w:rsidRPr="00346296" w:rsidRDefault="00346296" w:rsidP="001959D0">
            <w:pPr>
              <w:pStyle w:val="Tabelltext-F"/>
              <w:rPr>
                <w:b w:val="0"/>
                <w:sz w:val="24"/>
                <w:szCs w:val="24"/>
              </w:rPr>
            </w:pPr>
            <w:r>
              <w:rPr>
                <w:b w:val="0"/>
                <w:sz w:val="24"/>
                <w:szCs w:val="24"/>
              </w:rPr>
              <w:t>R</w:t>
            </w:r>
            <w:r w:rsidR="001959D0" w:rsidRPr="00346296">
              <w:rPr>
                <w:b w:val="0"/>
                <w:sz w:val="24"/>
                <w:szCs w:val="24"/>
              </w:rPr>
              <w:t>egioner leder, styr och organiserar sin verksamhet i syfte att ge förutsättningar för en jämlik vård</w:t>
            </w:r>
          </w:p>
        </w:tc>
      </w:tr>
      <w:tr w:rsidR="001959D0" w14:paraId="18521134" w14:textId="77777777" w:rsidTr="00614FED">
        <w:trPr>
          <w:trHeight w:val="7483"/>
        </w:trPr>
        <w:tc>
          <w:tcPr>
            <w:tcW w:w="3252" w:type="dxa"/>
            <w:shd w:val="clear" w:color="auto" w:fill="F2F2F2" w:themeFill="background1" w:themeFillShade="F2"/>
          </w:tcPr>
          <w:p w14:paraId="4D4C3DE4" w14:textId="77777777" w:rsidR="001959D0" w:rsidRDefault="001959D0" w:rsidP="002C55BA">
            <w:pPr>
              <w:pStyle w:val="Brdtext"/>
            </w:pPr>
          </w:p>
        </w:tc>
        <w:tc>
          <w:tcPr>
            <w:tcW w:w="3252" w:type="dxa"/>
          </w:tcPr>
          <w:p w14:paraId="00EF3BD5" w14:textId="77777777" w:rsidR="001959D0" w:rsidRDefault="001959D0" w:rsidP="002C55BA">
            <w:pPr>
              <w:pStyle w:val="Brdtext"/>
            </w:pPr>
          </w:p>
        </w:tc>
        <w:tc>
          <w:tcPr>
            <w:tcW w:w="3252" w:type="dxa"/>
            <w:shd w:val="clear" w:color="auto" w:fill="F2F2F2" w:themeFill="background1" w:themeFillShade="F2"/>
          </w:tcPr>
          <w:p w14:paraId="74D71259" w14:textId="77777777" w:rsidR="001959D0" w:rsidRDefault="001959D0" w:rsidP="002C55BA">
            <w:pPr>
              <w:pStyle w:val="Brdtext"/>
            </w:pPr>
          </w:p>
        </w:tc>
        <w:tc>
          <w:tcPr>
            <w:tcW w:w="3252" w:type="dxa"/>
          </w:tcPr>
          <w:p w14:paraId="79E7D478" w14:textId="77777777" w:rsidR="001959D0" w:rsidRDefault="001959D0" w:rsidP="002C55BA">
            <w:pPr>
              <w:pStyle w:val="Brdtext"/>
            </w:pPr>
          </w:p>
        </w:tc>
        <w:tc>
          <w:tcPr>
            <w:tcW w:w="3252" w:type="dxa"/>
            <w:shd w:val="clear" w:color="auto" w:fill="F2F2F2" w:themeFill="background1" w:themeFillShade="F2"/>
          </w:tcPr>
          <w:p w14:paraId="4DCEF9CD" w14:textId="77777777" w:rsidR="001959D0" w:rsidRDefault="001959D0" w:rsidP="002C55BA">
            <w:pPr>
              <w:pStyle w:val="Brdtext"/>
            </w:pPr>
          </w:p>
        </w:tc>
      </w:tr>
    </w:tbl>
    <w:p w14:paraId="1F6AC8AA" w14:textId="08AE7A9F" w:rsidR="00C05E37" w:rsidRDefault="00C05E37" w:rsidP="004017BB">
      <w:pPr>
        <w:pStyle w:val="Brdtext"/>
      </w:pPr>
    </w:p>
    <w:p w14:paraId="28A2E71A" w14:textId="77777777" w:rsidR="00C05E37" w:rsidRDefault="00C05E37">
      <w:pPr>
        <w:rPr>
          <w:color w:val="000000" w:themeColor="text1"/>
        </w:rPr>
      </w:pPr>
      <w:r>
        <w:br w:type="page"/>
      </w:r>
    </w:p>
    <w:p w14:paraId="413AA652" w14:textId="77777777" w:rsidR="00C05E37" w:rsidRDefault="00C05E37" w:rsidP="001959D0">
      <w:pPr>
        <w:pStyle w:val="Tabell-ochdiagramrubrik-F"/>
      </w:pPr>
    </w:p>
    <w:p w14:paraId="6E9F8AA0" w14:textId="77777777" w:rsidR="00C05E37" w:rsidRDefault="00C05E37" w:rsidP="001959D0">
      <w:pPr>
        <w:pStyle w:val="Tabell-ochdiagramrubrik-F"/>
      </w:pPr>
    </w:p>
    <w:p w14:paraId="5EA0F441" w14:textId="4B1B3A7C" w:rsidR="001959D0" w:rsidRDefault="001959D0" w:rsidP="001959D0">
      <w:pPr>
        <w:pStyle w:val="Tabell-ochdiagramrubrik-F"/>
      </w:pPr>
      <w:r w:rsidRPr="00444A13">
        <w:rPr>
          <w:noProof/>
          <w:lang w:eastAsia="sv-SE"/>
        </w:rPr>
        <w:drawing>
          <wp:anchor distT="0" distB="0" distL="114300" distR="114300" simplePos="0" relativeHeight="251667456" behindDoc="0" locked="0" layoutInCell="1" allowOverlap="1" wp14:anchorId="0A07180B" wp14:editId="15761964">
            <wp:simplePos x="177800" y="177800"/>
            <wp:positionH relativeFrom="margin">
              <wp:align>right</wp:align>
            </wp:positionH>
            <wp:positionV relativeFrom="margin">
              <wp:align>top</wp:align>
            </wp:positionV>
            <wp:extent cx="900000" cy="900000"/>
            <wp:effectExtent l="0" t="0" r="0" b="0"/>
            <wp:wrapSquare wrapText="bothSides"/>
            <wp:docPr id="1" name="Bildobjekt 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t>Målområde 1: Det tidiga livets villkor</w:t>
      </w:r>
    </w:p>
    <w:tbl>
      <w:tblPr>
        <w:tblStyle w:val="FoHMEndasttext"/>
        <w:tblW w:w="0" w:type="auto"/>
        <w:tblLook w:val="04A0" w:firstRow="1" w:lastRow="0" w:firstColumn="1" w:lastColumn="0" w:noHBand="0" w:noVBand="1"/>
        <w:tblDescription w:val="Tabell för att genomföra aktörskartläggning inom Målområde 1: Det tidiga livets villkor. "/>
      </w:tblPr>
      <w:tblGrid>
        <w:gridCol w:w="5420"/>
        <w:gridCol w:w="5420"/>
        <w:gridCol w:w="5420"/>
      </w:tblGrid>
      <w:tr w:rsidR="001959D0" w14:paraId="3509D399"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5FC73AED" w14:textId="77777777" w:rsidR="001959D0" w:rsidRPr="00882306" w:rsidRDefault="001959D0" w:rsidP="001959D0">
            <w:pPr>
              <w:pStyle w:val="Tabelltext-F"/>
              <w:rPr>
                <w:b w:val="0"/>
                <w:sz w:val="24"/>
                <w:szCs w:val="24"/>
              </w:rPr>
            </w:pPr>
            <w:r w:rsidRPr="00882306">
              <w:rPr>
                <w:b w:val="0"/>
                <w:sz w:val="24"/>
                <w:szCs w:val="24"/>
              </w:rPr>
              <w:t>Fokusområden</w:t>
            </w:r>
          </w:p>
        </w:tc>
        <w:tc>
          <w:tcPr>
            <w:tcW w:w="5420" w:type="dxa"/>
            <w:shd w:val="clear" w:color="auto" w:fill="F2F2F2" w:themeFill="background1" w:themeFillShade="F2"/>
          </w:tcPr>
          <w:p w14:paraId="792C83B7" w14:textId="77777777" w:rsidR="001959D0" w:rsidRPr="00882306" w:rsidRDefault="001959D0" w:rsidP="001959D0">
            <w:pPr>
              <w:pStyle w:val="Tabelltext-F"/>
              <w:rPr>
                <w:b w:val="0"/>
                <w:sz w:val="24"/>
                <w:szCs w:val="24"/>
              </w:rPr>
            </w:pPr>
            <w:r w:rsidRPr="00882306">
              <w:rPr>
                <w:b w:val="0"/>
                <w:sz w:val="24"/>
                <w:szCs w:val="24"/>
              </w:rPr>
              <w:t>Primär aktör</w:t>
            </w:r>
          </w:p>
        </w:tc>
        <w:tc>
          <w:tcPr>
            <w:tcW w:w="5420" w:type="dxa"/>
            <w:shd w:val="clear" w:color="auto" w:fill="F2F2F2" w:themeFill="background1" w:themeFillShade="F2"/>
          </w:tcPr>
          <w:p w14:paraId="3BC5F9B8" w14:textId="77777777" w:rsidR="001959D0" w:rsidRPr="00882306" w:rsidRDefault="001959D0" w:rsidP="001959D0">
            <w:pPr>
              <w:pStyle w:val="Tabelltext-F"/>
              <w:rPr>
                <w:b w:val="0"/>
                <w:sz w:val="24"/>
                <w:szCs w:val="24"/>
              </w:rPr>
            </w:pPr>
            <w:r w:rsidRPr="00882306">
              <w:rPr>
                <w:b w:val="0"/>
                <w:sz w:val="24"/>
                <w:szCs w:val="24"/>
              </w:rPr>
              <w:t>Sekundär aktör</w:t>
            </w:r>
          </w:p>
        </w:tc>
      </w:tr>
      <w:tr w:rsidR="001959D0" w14:paraId="7E74CE32" w14:textId="77777777" w:rsidTr="00614FED">
        <w:trPr>
          <w:trHeight w:val="2835"/>
        </w:trPr>
        <w:tc>
          <w:tcPr>
            <w:tcW w:w="5420" w:type="dxa"/>
            <w:vAlign w:val="center"/>
          </w:tcPr>
          <w:p w14:paraId="5507608F" w14:textId="77777777" w:rsidR="001959D0" w:rsidRPr="00346296" w:rsidRDefault="001959D0" w:rsidP="001959D0">
            <w:pPr>
              <w:pStyle w:val="Tabelltext-F"/>
              <w:rPr>
                <w:sz w:val="24"/>
                <w:szCs w:val="24"/>
              </w:rPr>
            </w:pPr>
            <w:r w:rsidRPr="00346296">
              <w:rPr>
                <w:sz w:val="24"/>
                <w:szCs w:val="24"/>
              </w:rPr>
              <w:t>En jämlik mödra- och barnhälsovård</w:t>
            </w:r>
          </w:p>
        </w:tc>
        <w:tc>
          <w:tcPr>
            <w:tcW w:w="5420" w:type="dxa"/>
          </w:tcPr>
          <w:p w14:paraId="17102ED6" w14:textId="77777777" w:rsidR="001959D0" w:rsidRDefault="001959D0" w:rsidP="001959D0">
            <w:pPr>
              <w:pStyle w:val="Brdtext"/>
            </w:pPr>
          </w:p>
        </w:tc>
        <w:tc>
          <w:tcPr>
            <w:tcW w:w="5420" w:type="dxa"/>
          </w:tcPr>
          <w:p w14:paraId="62E175E5" w14:textId="77777777" w:rsidR="001959D0" w:rsidRDefault="001959D0" w:rsidP="001959D0">
            <w:pPr>
              <w:pStyle w:val="Brdtext"/>
            </w:pPr>
          </w:p>
        </w:tc>
      </w:tr>
      <w:tr w:rsidR="001959D0" w14:paraId="3ED86D46" w14:textId="77777777" w:rsidTr="00614FED">
        <w:trPr>
          <w:trHeight w:val="2835"/>
        </w:trPr>
        <w:tc>
          <w:tcPr>
            <w:tcW w:w="5420" w:type="dxa"/>
            <w:shd w:val="clear" w:color="auto" w:fill="F2F2F2" w:themeFill="background1" w:themeFillShade="F2"/>
            <w:vAlign w:val="center"/>
          </w:tcPr>
          <w:p w14:paraId="6217459B" w14:textId="77777777" w:rsidR="001959D0" w:rsidRPr="00346296" w:rsidRDefault="001959D0" w:rsidP="001959D0">
            <w:pPr>
              <w:pStyle w:val="Tabelltext-F"/>
              <w:rPr>
                <w:sz w:val="24"/>
                <w:szCs w:val="24"/>
              </w:rPr>
            </w:pPr>
            <w:r w:rsidRPr="00346296">
              <w:rPr>
                <w:sz w:val="24"/>
                <w:szCs w:val="24"/>
              </w:rPr>
              <w:t>En likvärdig förskola av hög kvalitet</w:t>
            </w:r>
          </w:p>
        </w:tc>
        <w:tc>
          <w:tcPr>
            <w:tcW w:w="5420" w:type="dxa"/>
            <w:shd w:val="clear" w:color="auto" w:fill="F2F2F2" w:themeFill="background1" w:themeFillShade="F2"/>
          </w:tcPr>
          <w:p w14:paraId="31D62573" w14:textId="77777777" w:rsidR="001959D0" w:rsidRDefault="001959D0" w:rsidP="001959D0">
            <w:pPr>
              <w:pStyle w:val="Brdtext"/>
            </w:pPr>
          </w:p>
        </w:tc>
        <w:tc>
          <w:tcPr>
            <w:tcW w:w="5420" w:type="dxa"/>
            <w:shd w:val="clear" w:color="auto" w:fill="F2F2F2" w:themeFill="background1" w:themeFillShade="F2"/>
          </w:tcPr>
          <w:p w14:paraId="7F6773F5" w14:textId="77777777" w:rsidR="001959D0" w:rsidRDefault="001959D0" w:rsidP="001959D0">
            <w:pPr>
              <w:pStyle w:val="Brdtext"/>
            </w:pPr>
          </w:p>
        </w:tc>
      </w:tr>
      <w:tr w:rsidR="001959D0" w14:paraId="0C48D9C8" w14:textId="77777777" w:rsidTr="00614FED">
        <w:trPr>
          <w:trHeight w:val="2835"/>
        </w:trPr>
        <w:tc>
          <w:tcPr>
            <w:tcW w:w="5420" w:type="dxa"/>
            <w:vAlign w:val="center"/>
          </w:tcPr>
          <w:p w14:paraId="0FE4E63B" w14:textId="306CD837" w:rsidR="001959D0" w:rsidRPr="00346296" w:rsidRDefault="001959D0" w:rsidP="001959D0">
            <w:pPr>
              <w:pStyle w:val="Tabelltext-F"/>
              <w:rPr>
                <w:sz w:val="24"/>
                <w:szCs w:val="24"/>
              </w:rPr>
            </w:pPr>
            <w:r w:rsidRPr="00346296">
              <w:rPr>
                <w:sz w:val="24"/>
                <w:szCs w:val="24"/>
              </w:rPr>
              <w:t xml:space="preserve">Metoder och medel </w:t>
            </w:r>
            <w:r w:rsidR="00346296">
              <w:rPr>
                <w:sz w:val="24"/>
                <w:szCs w:val="24"/>
              </w:rPr>
              <w:br/>
            </w:r>
            <w:r w:rsidRPr="00346296">
              <w:rPr>
                <w:sz w:val="24"/>
                <w:szCs w:val="24"/>
              </w:rPr>
              <w:t>som sätter barnens främsta i fokus</w:t>
            </w:r>
          </w:p>
        </w:tc>
        <w:tc>
          <w:tcPr>
            <w:tcW w:w="5420" w:type="dxa"/>
          </w:tcPr>
          <w:p w14:paraId="5B612A11" w14:textId="77777777" w:rsidR="001959D0" w:rsidRDefault="001959D0" w:rsidP="001959D0">
            <w:pPr>
              <w:pStyle w:val="Brdtext"/>
            </w:pPr>
          </w:p>
        </w:tc>
        <w:tc>
          <w:tcPr>
            <w:tcW w:w="5420" w:type="dxa"/>
          </w:tcPr>
          <w:p w14:paraId="3997B6B4" w14:textId="77777777" w:rsidR="001959D0" w:rsidRDefault="001959D0" w:rsidP="001959D0">
            <w:pPr>
              <w:pStyle w:val="Brdtext"/>
            </w:pPr>
          </w:p>
        </w:tc>
      </w:tr>
    </w:tbl>
    <w:p w14:paraId="61D77E95" w14:textId="27D5D278" w:rsidR="00C05E37" w:rsidRDefault="00C05E37" w:rsidP="004017BB">
      <w:pPr>
        <w:pStyle w:val="Brdtext"/>
      </w:pPr>
    </w:p>
    <w:p w14:paraId="50F81ADD" w14:textId="77777777" w:rsidR="00C05E37" w:rsidRDefault="00C05E37">
      <w:pPr>
        <w:rPr>
          <w:color w:val="000000" w:themeColor="text1"/>
        </w:rPr>
      </w:pPr>
      <w:r>
        <w:br w:type="page"/>
      </w:r>
    </w:p>
    <w:p w14:paraId="6AFB1FC7" w14:textId="77777777" w:rsidR="00C05E37" w:rsidRDefault="00296528" w:rsidP="00346296">
      <w:pPr>
        <w:pStyle w:val="Tabell-ochdiagramrubrik-F"/>
      </w:pPr>
      <w:r w:rsidRPr="00255505">
        <w:rPr>
          <w:noProof/>
          <w:lang w:eastAsia="sv-SE"/>
        </w:rPr>
        <w:lastRenderedPageBreak/>
        <w:drawing>
          <wp:anchor distT="0" distB="0" distL="114300" distR="114300" simplePos="0" relativeHeight="251668480" behindDoc="0" locked="0" layoutInCell="1" allowOverlap="1" wp14:anchorId="563D8158" wp14:editId="2F0E1E68">
            <wp:simplePos x="177800" y="177800"/>
            <wp:positionH relativeFrom="margin">
              <wp:align>right</wp:align>
            </wp:positionH>
            <wp:positionV relativeFrom="margin">
              <wp:align>top</wp:align>
            </wp:positionV>
            <wp:extent cx="900000" cy="900000"/>
            <wp:effectExtent l="0" t="0" r="0" b="0"/>
            <wp:wrapSquare wrapText="bothSides"/>
            <wp:docPr id="6"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4017BB">
        <w:t xml:space="preserve"> </w:t>
      </w:r>
    </w:p>
    <w:p w14:paraId="1E08B6E4" w14:textId="77777777" w:rsidR="00C05E37" w:rsidRDefault="00C05E37" w:rsidP="00346296">
      <w:pPr>
        <w:pStyle w:val="Tabell-ochdiagramrubrik-F"/>
      </w:pPr>
    </w:p>
    <w:p w14:paraId="23200B6C" w14:textId="1CB9C6B4" w:rsidR="00296528" w:rsidRDefault="00296528" w:rsidP="00346296">
      <w:pPr>
        <w:pStyle w:val="Tabell-ochdiagramrubrik-F"/>
      </w:pPr>
      <w:r>
        <w:t xml:space="preserve">Målområde 2: </w:t>
      </w:r>
      <w:r w:rsidRPr="004017BB">
        <w:t>Kunskaper, kompetenser och utbildning</w:t>
      </w:r>
    </w:p>
    <w:tbl>
      <w:tblPr>
        <w:tblStyle w:val="FoHMEndasttext"/>
        <w:tblW w:w="0" w:type="auto"/>
        <w:tblLook w:val="04A0" w:firstRow="1" w:lastRow="0" w:firstColumn="1" w:lastColumn="0" w:noHBand="0" w:noVBand="1"/>
        <w:tblDescription w:val="Tabell för att genomföra aktörskartläggning för Målområde 2: Kunskaper, kompetenser och utbildning"/>
      </w:tblPr>
      <w:tblGrid>
        <w:gridCol w:w="5420"/>
        <w:gridCol w:w="5420"/>
        <w:gridCol w:w="5420"/>
      </w:tblGrid>
      <w:tr w:rsidR="00296528" w14:paraId="7E3A96A9"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1F62FA4A" w14:textId="77777777" w:rsidR="00296528" w:rsidRPr="00346296" w:rsidRDefault="00296528" w:rsidP="002C55BA">
            <w:pPr>
              <w:pStyle w:val="Tabelltext-F"/>
              <w:rPr>
                <w:b w:val="0"/>
                <w:sz w:val="24"/>
                <w:szCs w:val="24"/>
              </w:rPr>
            </w:pPr>
            <w:r w:rsidRPr="00346296">
              <w:rPr>
                <w:b w:val="0"/>
                <w:sz w:val="24"/>
                <w:szCs w:val="24"/>
              </w:rPr>
              <w:t>Fokusområden</w:t>
            </w:r>
          </w:p>
        </w:tc>
        <w:tc>
          <w:tcPr>
            <w:tcW w:w="5420" w:type="dxa"/>
            <w:shd w:val="clear" w:color="auto" w:fill="F2F2F2" w:themeFill="background1" w:themeFillShade="F2"/>
          </w:tcPr>
          <w:p w14:paraId="3328AA5F" w14:textId="77777777" w:rsidR="00296528" w:rsidRPr="00346296" w:rsidRDefault="00296528" w:rsidP="002C55BA">
            <w:pPr>
              <w:pStyle w:val="Tabelltext-F"/>
              <w:rPr>
                <w:b w:val="0"/>
                <w:sz w:val="24"/>
                <w:szCs w:val="24"/>
              </w:rPr>
            </w:pPr>
            <w:r w:rsidRPr="00346296">
              <w:rPr>
                <w:b w:val="0"/>
                <w:sz w:val="24"/>
                <w:szCs w:val="24"/>
              </w:rPr>
              <w:t>Primär aktör</w:t>
            </w:r>
          </w:p>
        </w:tc>
        <w:tc>
          <w:tcPr>
            <w:tcW w:w="5420" w:type="dxa"/>
            <w:shd w:val="clear" w:color="auto" w:fill="F2F2F2" w:themeFill="background1" w:themeFillShade="F2"/>
          </w:tcPr>
          <w:p w14:paraId="3A1CCEE9" w14:textId="77777777" w:rsidR="00296528" w:rsidRPr="00346296" w:rsidRDefault="00296528" w:rsidP="002C55BA">
            <w:pPr>
              <w:pStyle w:val="Tabelltext-F"/>
              <w:rPr>
                <w:b w:val="0"/>
                <w:sz w:val="24"/>
                <w:szCs w:val="24"/>
              </w:rPr>
            </w:pPr>
            <w:r w:rsidRPr="00346296">
              <w:rPr>
                <w:b w:val="0"/>
                <w:sz w:val="24"/>
                <w:szCs w:val="24"/>
              </w:rPr>
              <w:t>Sekundär aktör</w:t>
            </w:r>
          </w:p>
        </w:tc>
      </w:tr>
      <w:tr w:rsidR="00296528" w14:paraId="0C0FD428" w14:textId="77777777" w:rsidTr="00614FED">
        <w:trPr>
          <w:trHeight w:val="2835"/>
        </w:trPr>
        <w:tc>
          <w:tcPr>
            <w:tcW w:w="5420" w:type="dxa"/>
            <w:vAlign w:val="center"/>
          </w:tcPr>
          <w:p w14:paraId="28B2BF51" w14:textId="77777777" w:rsidR="00296528" w:rsidRPr="00346296" w:rsidRDefault="00296528" w:rsidP="00296528">
            <w:pPr>
              <w:pStyle w:val="Tabelltext-F"/>
              <w:rPr>
                <w:sz w:val="24"/>
                <w:szCs w:val="24"/>
              </w:rPr>
            </w:pPr>
            <w:r w:rsidRPr="00346296">
              <w:rPr>
                <w:sz w:val="24"/>
                <w:szCs w:val="24"/>
              </w:rPr>
              <w:t>En god lärandemiljö i skolan</w:t>
            </w:r>
          </w:p>
        </w:tc>
        <w:tc>
          <w:tcPr>
            <w:tcW w:w="5420" w:type="dxa"/>
          </w:tcPr>
          <w:p w14:paraId="6C624BE2" w14:textId="77777777" w:rsidR="00296528" w:rsidRDefault="00296528" w:rsidP="00296528">
            <w:pPr>
              <w:pStyle w:val="Brdtext"/>
            </w:pPr>
          </w:p>
        </w:tc>
        <w:tc>
          <w:tcPr>
            <w:tcW w:w="5420" w:type="dxa"/>
          </w:tcPr>
          <w:p w14:paraId="1206058E" w14:textId="77777777" w:rsidR="00296528" w:rsidRDefault="00296528" w:rsidP="00296528">
            <w:pPr>
              <w:pStyle w:val="Brdtext"/>
            </w:pPr>
          </w:p>
        </w:tc>
      </w:tr>
      <w:tr w:rsidR="00296528" w14:paraId="2A2F339D" w14:textId="77777777" w:rsidTr="00614FED">
        <w:trPr>
          <w:trHeight w:val="2835"/>
        </w:trPr>
        <w:tc>
          <w:tcPr>
            <w:tcW w:w="5420" w:type="dxa"/>
            <w:shd w:val="clear" w:color="auto" w:fill="F2F2F2" w:themeFill="background1" w:themeFillShade="F2"/>
            <w:vAlign w:val="center"/>
          </w:tcPr>
          <w:p w14:paraId="564AC584" w14:textId="77777777" w:rsidR="00296528" w:rsidRPr="00346296" w:rsidRDefault="00296528" w:rsidP="00296528">
            <w:pPr>
              <w:pStyle w:val="Tabelltext-F"/>
              <w:rPr>
                <w:sz w:val="24"/>
                <w:szCs w:val="24"/>
              </w:rPr>
            </w:pPr>
            <w:r w:rsidRPr="00346296">
              <w:rPr>
                <w:sz w:val="24"/>
                <w:szCs w:val="24"/>
              </w:rPr>
              <w:t>Ett likvärdigt utbildningssystem</w:t>
            </w:r>
          </w:p>
        </w:tc>
        <w:tc>
          <w:tcPr>
            <w:tcW w:w="5420" w:type="dxa"/>
            <w:shd w:val="clear" w:color="auto" w:fill="F2F2F2" w:themeFill="background1" w:themeFillShade="F2"/>
          </w:tcPr>
          <w:p w14:paraId="0D8841A2" w14:textId="77777777" w:rsidR="00296528" w:rsidRDefault="00296528" w:rsidP="00296528">
            <w:pPr>
              <w:pStyle w:val="Brdtext"/>
            </w:pPr>
          </w:p>
        </w:tc>
        <w:tc>
          <w:tcPr>
            <w:tcW w:w="5420" w:type="dxa"/>
            <w:shd w:val="clear" w:color="auto" w:fill="F2F2F2" w:themeFill="background1" w:themeFillShade="F2"/>
          </w:tcPr>
          <w:p w14:paraId="3F4A8DD0" w14:textId="77777777" w:rsidR="00296528" w:rsidRDefault="00296528" w:rsidP="00296528">
            <w:pPr>
              <w:pStyle w:val="Brdtext"/>
            </w:pPr>
          </w:p>
        </w:tc>
      </w:tr>
      <w:tr w:rsidR="00296528" w14:paraId="00EB6C87" w14:textId="77777777" w:rsidTr="00614FED">
        <w:trPr>
          <w:trHeight w:val="2835"/>
        </w:trPr>
        <w:tc>
          <w:tcPr>
            <w:tcW w:w="5420" w:type="dxa"/>
            <w:vAlign w:val="center"/>
          </w:tcPr>
          <w:p w14:paraId="6FDBD9B6" w14:textId="78A1878E" w:rsidR="00296528" w:rsidRPr="00346296" w:rsidRDefault="00296528" w:rsidP="00296528">
            <w:pPr>
              <w:pStyle w:val="Tabelltext-F"/>
              <w:rPr>
                <w:sz w:val="24"/>
                <w:szCs w:val="24"/>
              </w:rPr>
            </w:pPr>
            <w:r w:rsidRPr="00346296">
              <w:rPr>
                <w:sz w:val="24"/>
                <w:szCs w:val="24"/>
              </w:rPr>
              <w:t xml:space="preserve">Att motverka skolmisslyckanden </w:t>
            </w:r>
            <w:r w:rsidR="00346296">
              <w:rPr>
                <w:sz w:val="24"/>
                <w:szCs w:val="24"/>
              </w:rPr>
              <w:br/>
            </w:r>
            <w:r w:rsidRPr="00346296">
              <w:rPr>
                <w:sz w:val="24"/>
                <w:szCs w:val="24"/>
              </w:rPr>
              <w:t>genom tidig identifiering och insatser</w:t>
            </w:r>
          </w:p>
        </w:tc>
        <w:tc>
          <w:tcPr>
            <w:tcW w:w="5420" w:type="dxa"/>
          </w:tcPr>
          <w:p w14:paraId="603C067D" w14:textId="77777777" w:rsidR="00296528" w:rsidRDefault="00296528" w:rsidP="00296528">
            <w:pPr>
              <w:pStyle w:val="Brdtext"/>
            </w:pPr>
          </w:p>
        </w:tc>
        <w:tc>
          <w:tcPr>
            <w:tcW w:w="5420" w:type="dxa"/>
          </w:tcPr>
          <w:p w14:paraId="79D1CE7C" w14:textId="77777777" w:rsidR="00296528" w:rsidRDefault="00296528" w:rsidP="00296528">
            <w:pPr>
              <w:pStyle w:val="Brdtext"/>
            </w:pPr>
          </w:p>
        </w:tc>
      </w:tr>
    </w:tbl>
    <w:p w14:paraId="62AF25B9" w14:textId="03CCDDC6" w:rsidR="00C05E37" w:rsidRDefault="00C05E37" w:rsidP="004017BB">
      <w:pPr>
        <w:pStyle w:val="Brdtext"/>
      </w:pPr>
    </w:p>
    <w:p w14:paraId="6564B3F1" w14:textId="77777777" w:rsidR="00C05E37" w:rsidRDefault="00C05E37">
      <w:pPr>
        <w:rPr>
          <w:color w:val="000000" w:themeColor="text1"/>
        </w:rPr>
      </w:pPr>
      <w:r>
        <w:br w:type="page"/>
      </w:r>
    </w:p>
    <w:p w14:paraId="38F350AC" w14:textId="77777777" w:rsidR="00C05E37" w:rsidRDefault="00614FED" w:rsidP="00346296">
      <w:pPr>
        <w:pStyle w:val="Tabell-ochdiagramrubrik-F"/>
      </w:pPr>
      <w:r w:rsidRPr="00255505">
        <w:rPr>
          <w:noProof/>
          <w:lang w:eastAsia="sv-SE"/>
        </w:rPr>
        <w:lastRenderedPageBreak/>
        <w:drawing>
          <wp:anchor distT="0" distB="0" distL="114300" distR="114300" simplePos="0" relativeHeight="251669504" behindDoc="0" locked="0" layoutInCell="1" allowOverlap="1" wp14:anchorId="136C7CE1" wp14:editId="3E981C18">
            <wp:simplePos x="177800" y="177800"/>
            <wp:positionH relativeFrom="margin">
              <wp:align>right</wp:align>
            </wp:positionH>
            <wp:positionV relativeFrom="margin">
              <wp:align>top</wp:align>
            </wp:positionV>
            <wp:extent cx="900000" cy="900000"/>
            <wp:effectExtent l="0" t="0" r="0" b="0"/>
            <wp:wrapSquare wrapText="bothSides"/>
            <wp:docPr id="18" name="Bildobjekt 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009B2C1B" w:rsidRPr="004017BB">
        <w:t xml:space="preserve"> </w:t>
      </w:r>
    </w:p>
    <w:p w14:paraId="379F0D84" w14:textId="77777777" w:rsidR="00C05E37" w:rsidRDefault="00C05E37" w:rsidP="00346296">
      <w:pPr>
        <w:pStyle w:val="Tabell-ochdiagramrubrik-F"/>
      </w:pPr>
    </w:p>
    <w:p w14:paraId="74470A43" w14:textId="78718F9A" w:rsidR="009B2C1B" w:rsidRDefault="009B2C1B" w:rsidP="00346296">
      <w:pPr>
        <w:pStyle w:val="Tabell-ochdiagramrubrik-F"/>
      </w:pPr>
      <w:r>
        <w:t xml:space="preserve">Målområde 3: </w:t>
      </w:r>
      <w:r w:rsidRPr="004017BB">
        <w:t>Arbete, arbetsförhållanden och arbetsmiljö</w:t>
      </w:r>
    </w:p>
    <w:tbl>
      <w:tblPr>
        <w:tblStyle w:val="FoHMEndasttext"/>
        <w:tblW w:w="0" w:type="auto"/>
        <w:tblLook w:val="04A0" w:firstRow="1" w:lastRow="0" w:firstColumn="1" w:lastColumn="0" w:noHBand="0" w:noVBand="1"/>
        <w:tblDescription w:val="Tabell för att genomföra aktörskartläggning för Målområde 3: Arbete, arbetsförhållanden och arbetsmiljö"/>
      </w:tblPr>
      <w:tblGrid>
        <w:gridCol w:w="5420"/>
        <w:gridCol w:w="5420"/>
        <w:gridCol w:w="5420"/>
      </w:tblGrid>
      <w:tr w:rsidR="00296528" w14:paraId="6C1C8D48"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1313B796" w14:textId="77777777" w:rsidR="00296528" w:rsidRPr="00346296" w:rsidRDefault="00296528" w:rsidP="00296528">
            <w:pPr>
              <w:pStyle w:val="Tabelltext-F"/>
              <w:rPr>
                <w:b w:val="0"/>
                <w:sz w:val="24"/>
                <w:szCs w:val="24"/>
              </w:rPr>
            </w:pPr>
            <w:r w:rsidRPr="00346296">
              <w:rPr>
                <w:b w:val="0"/>
                <w:sz w:val="24"/>
                <w:szCs w:val="24"/>
              </w:rPr>
              <w:t>Fokusområden</w:t>
            </w:r>
          </w:p>
        </w:tc>
        <w:tc>
          <w:tcPr>
            <w:tcW w:w="5420" w:type="dxa"/>
            <w:shd w:val="clear" w:color="auto" w:fill="F2F2F2" w:themeFill="background1" w:themeFillShade="F2"/>
          </w:tcPr>
          <w:p w14:paraId="7676B9AD" w14:textId="77777777" w:rsidR="00296528" w:rsidRPr="00346296" w:rsidRDefault="00296528" w:rsidP="00296528">
            <w:pPr>
              <w:pStyle w:val="Tabelltext-F"/>
              <w:rPr>
                <w:b w:val="0"/>
                <w:sz w:val="24"/>
                <w:szCs w:val="24"/>
              </w:rPr>
            </w:pPr>
            <w:r w:rsidRPr="00346296">
              <w:rPr>
                <w:b w:val="0"/>
                <w:sz w:val="24"/>
                <w:szCs w:val="24"/>
              </w:rPr>
              <w:t>Primär aktör</w:t>
            </w:r>
          </w:p>
        </w:tc>
        <w:tc>
          <w:tcPr>
            <w:tcW w:w="5420" w:type="dxa"/>
            <w:shd w:val="clear" w:color="auto" w:fill="F2F2F2" w:themeFill="background1" w:themeFillShade="F2"/>
          </w:tcPr>
          <w:p w14:paraId="43BE06ED" w14:textId="77777777" w:rsidR="00296528" w:rsidRPr="00346296" w:rsidRDefault="00296528" w:rsidP="00296528">
            <w:pPr>
              <w:pStyle w:val="Tabelltext-F"/>
              <w:rPr>
                <w:b w:val="0"/>
                <w:sz w:val="24"/>
                <w:szCs w:val="24"/>
              </w:rPr>
            </w:pPr>
            <w:r w:rsidRPr="00346296">
              <w:rPr>
                <w:b w:val="0"/>
                <w:sz w:val="24"/>
                <w:szCs w:val="24"/>
              </w:rPr>
              <w:t>Sekundär aktör</w:t>
            </w:r>
          </w:p>
        </w:tc>
      </w:tr>
      <w:tr w:rsidR="00296528" w14:paraId="4D3F4247" w14:textId="77777777" w:rsidTr="00614FED">
        <w:trPr>
          <w:trHeight w:val="1984"/>
        </w:trPr>
        <w:tc>
          <w:tcPr>
            <w:tcW w:w="5420" w:type="dxa"/>
            <w:vAlign w:val="center"/>
          </w:tcPr>
          <w:p w14:paraId="1E650589" w14:textId="77777777" w:rsidR="00296528" w:rsidRPr="00346296" w:rsidRDefault="00296528" w:rsidP="00296528">
            <w:pPr>
              <w:pStyle w:val="Tabelltext-F"/>
              <w:rPr>
                <w:sz w:val="24"/>
                <w:szCs w:val="24"/>
              </w:rPr>
            </w:pPr>
            <w:r w:rsidRPr="00346296">
              <w:rPr>
                <w:sz w:val="24"/>
                <w:szCs w:val="24"/>
              </w:rPr>
              <w:t>Att ha ett arbete</w:t>
            </w:r>
          </w:p>
        </w:tc>
        <w:tc>
          <w:tcPr>
            <w:tcW w:w="5420" w:type="dxa"/>
          </w:tcPr>
          <w:p w14:paraId="24920E58" w14:textId="77777777" w:rsidR="00296528" w:rsidRDefault="00296528" w:rsidP="00296528">
            <w:pPr>
              <w:pStyle w:val="Brdtext"/>
            </w:pPr>
          </w:p>
        </w:tc>
        <w:tc>
          <w:tcPr>
            <w:tcW w:w="5420" w:type="dxa"/>
          </w:tcPr>
          <w:p w14:paraId="123D1AF1" w14:textId="77777777" w:rsidR="00296528" w:rsidRDefault="00296528" w:rsidP="00296528">
            <w:pPr>
              <w:pStyle w:val="Brdtext"/>
            </w:pPr>
          </w:p>
        </w:tc>
      </w:tr>
      <w:tr w:rsidR="00296528" w14:paraId="6F096EB8" w14:textId="77777777" w:rsidTr="00614FED">
        <w:trPr>
          <w:trHeight w:val="1984"/>
        </w:trPr>
        <w:tc>
          <w:tcPr>
            <w:tcW w:w="5420" w:type="dxa"/>
            <w:shd w:val="clear" w:color="auto" w:fill="F2F2F2" w:themeFill="background1" w:themeFillShade="F2"/>
            <w:vAlign w:val="center"/>
          </w:tcPr>
          <w:p w14:paraId="0EDE7683" w14:textId="77777777" w:rsidR="00296528" w:rsidRPr="00346296" w:rsidRDefault="00296528" w:rsidP="00296528">
            <w:pPr>
              <w:pStyle w:val="Tabelltext-F"/>
              <w:rPr>
                <w:sz w:val="24"/>
                <w:szCs w:val="24"/>
              </w:rPr>
            </w:pPr>
            <w:r w:rsidRPr="00346296">
              <w:rPr>
                <w:sz w:val="24"/>
                <w:szCs w:val="24"/>
              </w:rPr>
              <w:t>Goda förutsättningar för ökad anställningsbarhet</w:t>
            </w:r>
          </w:p>
        </w:tc>
        <w:tc>
          <w:tcPr>
            <w:tcW w:w="5420" w:type="dxa"/>
            <w:shd w:val="clear" w:color="auto" w:fill="F2F2F2" w:themeFill="background1" w:themeFillShade="F2"/>
          </w:tcPr>
          <w:p w14:paraId="07753578" w14:textId="77777777" w:rsidR="00296528" w:rsidRDefault="00296528" w:rsidP="00296528">
            <w:pPr>
              <w:pStyle w:val="Brdtext"/>
            </w:pPr>
          </w:p>
        </w:tc>
        <w:tc>
          <w:tcPr>
            <w:tcW w:w="5420" w:type="dxa"/>
            <w:shd w:val="clear" w:color="auto" w:fill="F2F2F2" w:themeFill="background1" w:themeFillShade="F2"/>
          </w:tcPr>
          <w:p w14:paraId="3690E0B6" w14:textId="77777777" w:rsidR="00296528" w:rsidRDefault="00296528" w:rsidP="00296528">
            <w:pPr>
              <w:pStyle w:val="Brdtext"/>
            </w:pPr>
          </w:p>
        </w:tc>
      </w:tr>
      <w:tr w:rsidR="00296528" w14:paraId="162FD9DA" w14:textId="77777777" w:rsidTr="00614FED">
        <w:trPr>
          <w:trHeight w:val="1984"/>
        </w:trPr>
        <w:tc>
          <w:tcPr>
            <w:tcW w:w="5420" w:type="dxa"/>
            <w:vAlign w:val="center"/>
          </w:tcPr>
          <w:p w14:paraId="57E9896B" w14:textId="77777777" w:rsidR="00296528" w:rsidRPr="00346296" w:rsidRDefault="00296528" w:rsidP="00296528">
            <w:pPr>
              <w:pStyle w:val="Tabelltext-F"/>
              <w:rPr>
                <w:sz w:val="24"/>
                <w:szCs w:val="24"/>
              </w:rPr>
            </w:pPr>
            <w:r w:rsidRPr="00346296">
              <w:rPr>
                <w:sz w:val="24"/>
                <w:szCs w:val="24"/>
              </w:rPr>
              <w:t>Goda arbets- och anställningsförhållanden</w:t>
            </w:r>
          </w:p>
        </w:tc>
        <w:tc>
          <w:tcPr>
            <w:tcW w:w="5420" w:type="dxa"/>
          </w:tcPr>
          <w:p w14:paraId="3549C263" w14:textId="77777777" w:rsidR="00296528" w:rsidRDefault="00296528" w:rsidP="00296528">
            <w:pPr>
              <w:pStyle w:val="Brdtext"/>
            </w:pPr>
          </w:p>
        </w:tc>
        <w:tc>
          <w:tcPr>
            <w:tcW w:w="5420" w:type="dxa"/>
          </w:tcPr>
          <w:p w14:paraId="69B314BF" w14:textId="77777777" w:rsidR="00296528" w:rsidRDefault="00296528" w:rsidP="00296528">
            <w:pPr>
              <w:pStyle w:val="Brdtext"/>
            </w:pPr>
          </w:p>
        </w:tc>
      </w:tr>
      <w:tr w:rsidR="00296528" w14:paraId="0AB18002" w14:textId="77777777" w:rsidTr="00614FED">
        <w:trPr>
          <w:trHeight w:val="1984"/>
        </w:trPr>
        <w:tc>
          <w:tcPr>
            <w:tcW w:w="5420" w:type="dxa"/>
            <w:shd w:val="clear" w:color="auto" w:fill="F2F2F2" w:themeFill="background1" w:themeFillShade="F2"/>
            <w:vAlign w:val="center"/>
          </w:tcPr>
          <w:p w14:paraId="44C53A57" w14:textId="77777777" w:rsidR="00296528" w:rsidRPr="00346296" w:rsidRDefault="00296528" w:rsidP="00296528">
            <w:pPr>
              <w:pStyle w:val="Tabelltext-F"/>
              <w:rPr>
                <w:sz w:val="24"/>
                <w:szCs w:val="24"/>
              </w:rPr>
            </w:pPr>
            <w:r w:rsidRPr="00346296">
              <w:rPr>
                <w:sz w:val="24"/>
                <w:szCs w:val="24"/>
              </w:rPr>
              <w:t>En fysiskt och psykosocial hållbar arbetsmiljö</w:t>
            </w:r>
          </w:p>
        </w:tc>
        <w:tc>
          <w:tcPr>
            <w:tcW w:w="5420" w:type="dxa"/>
            <w:shd w:val="clear" w:color="auto" w:fill="F2F2F2" w:themeFill="background1" w:themeFillShade="F2"/>
          </w:tcPr>
          <w:p w14:paraId="5D5BF3A5" w14:textId="77777777" w:rsidR="00296528" w:rsidRDefault="00296528" w:rsidP="00296528">
            <w:pPr>
              <w:pStyle w:val="Brdtext"/>
            </w:pPr>
          </w:p>
        </w:tc>
        <w:tc>
          <w:tcPr>
            <w:tcW w:w="5420" w:type="dxa"/>
            <w:shd w:val="clear" w:color="auto" w:fill="F2F2F2" w:themeFill="background1" w:themeFillShade="F2"/>
          </w:tcPr>
          <w:p w14:paraId="2B9EEB31" w14:textId="77777777" w:rsidR="00296528" w:rsidRDefault="00296528" w:rsidP="00296528">
            <w:pPr>
              <w:pStyle w:val="Brdtext"/>
            </w:pPr>
          </w:p>
        </w:tc>
      </w:tr>
    </w:tbl>
    <w:p w14:paraId="568891F6" w14:textId="6E86B0BA" w:rsidR="00C05E37" w:rsidRDefault="00C05E37" w:rsidP="004017BB">
      <w:pPr>
        <w:pStyle w:val="Brdtext"/>
      </w:pPr>
    </w:p>
    <w:p w14:paraId="4036B0D4" w14:textId="77777777" w:rsidR="00C05E37" w:rsidRDefault="00C05E37">
      <w:pPr>
        <w:rPr>
          <w:color w:val="000000" w:themeColor="text1"/>
        </w:rPr>
      </w:pPr>
      <w:r>
        <w:br w:type="page"/>
      </w:r>
    </w:p>
    <w:p w14:paraId="4362439B" w14:textId="77777777" w:rsidR="00C05E37" w:rsidRDefault="009B2C1B" w:rsidP="00346296">
      <w:pPr>
        <w:pStyle w:val="Tabell-ochdiagramrubrik-F"/>
      </w:pPr>
      <w:r w:rsidRPr="00255505">
        <w:rPr>
          <w:noProof/>
          <w:lang w:eastAsia="sv-SE"/>
        </w:rPr>
        <w:lastRenderedPageBreak/>
        <w:drawing>
          <wp:anchor distT="0" distB="0" distL="114300" distR="114300" simplePos="0" relativeHeight="251670528" behindDoc="0" locked="0" layoutInCell="1" allowOverlap="1" wp14:anchorId="4F8B75B0" wp14:editId="7F6CD9B6">
            <wp:simplePos x="177800" y="177800"/>
            <wp:positionH relativeFrom="margin">
              <wp:align>right</wp:align>
            </wp:positionH>
            <wp:positionV relativeFrom="margin">
              <wp:align>top</wp:align>
            </wp:positionV>
            <wp:extent cx="900000" cy="900000"/>
            <wp:effectExtent l="0" t="0" r="0" b="0"/>
            <wp:wrapSquare wrapText="bothSides"/>
            <wp:docPr id="11" name="Bildobjekt 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4F2251F6" w14:textId="77777777" w:rsidR="00C05E37" w:rsidRDefault="00C05E37" w:rsidP="00346296">
      <w:pPr>
        <w:pStyle w:val="Tabell-ochdiagramrubrik-F"/>
      </w:pPr>
    </w:p>
    <w:p w14:paraId="50545DE9" w14:textId="682E3133" w:rsidR="009B2C1B" w:rsidRDefault="009B2C1B" w:rsidP="00346296">
      <w:pPr>
        <w:pStyle w:val="Tabell-ochdiagramrubrik-F"/>
      </w:pPr>
      <w:r>
        <w:t xml:space="preserve">Målområde 4: </w:t>
      </w:r>
      <w:r w:rsidRPr="001959D0">
        <w:t>Inkomster och försörjningsmöjligheter</w:t>
      </w:r>
    </w:p>
    <w:tbl>
      <w:tblPr>
        <w:tblStyle w:val="FoHMEndasttext"/>
        <w:tblW w:w="0" w:type="auto"/>
        <w:tblLook w:val="04A0" w:firstRow="1" w:lastRow="0" w:firstColumn="1" w:lastColumn="0" w:noHBand="0" w:noVBand="1"/>
        <w:tblDescription w:val="Tabell för att genomföra aktörskartläggning för Målområde 4: Inkomster och försörjningsmöjligheter"/>
      </w:tblPr>
      <w:tblGrid>
        <w:gridCol w:w="5420"/>
        <w:gridCol w:w="5420"/>
        <w:gridCol w:w="5420"/>
      </w:tblGrid>
      <w:tr w:rsidR="009B2C1B" w14:paraId="15E4C5F9"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4FA3A1CA" w14:textId="77777777" w:rsidR="009B2C1B" w:rsidRPr="00346296" w:rsidRDefault="009B2C1B" w:rsidP="009B2C1B">
            <w:pPr>
              <w:pStyle w:val="Tabelltext-F"/>
              <w:rPr>
                <w:b w:val="0"/>
                <w:sz w:val="24"/>
                <w:szCs w:val="24"/>
              </w:rPr>
            </w:pPr>
            <w:r w:rsidRPr="00346296">
              <w:rPr>
                <w:b w:val="0"/>
                <w:sz w:val="24"/>
                <w:szCs w:val="24"/>
              </w:rPr>
              <w:t>Fokusområden</w:t>
            </w:r>
          </w:p>
        </w:tc>
        <w:tc>
          <w:tcPr>
            <w:tcW w:w="5420" w:type="dxa"/>
            <w:shd w:val="clear" w:color="auto" w:fill="F2F2F2" w:themeFill="background1" w:themeFillShade="F2"/>
          </w:tcPr>
          <w:p w14:paraId="53829CAC" w14:textId="77777777" w:rsidR="009B2C1B" w:rsidRPr="00346296" w:rsidRDefault="009B2C1B" w:rsidP="009B2C1B">
            <w:pPr>
              <w:pStyle w:val="Tabelltext-F"/>
              <w:rPr>
                <w:b w:val="0"/>
                <w:sz w:val="24"/>
                <w:szCs w:val="24"/>
              </w:rPr>
            </w:pPr>
            <w:r w:rsidRPr="00346296">
              <w:rPr>
                <w:b w:val="0"/>
                <w:sz w:val="24"/>
                <w:szCs w:val="24"/>
              </w:rPr>
              <w:t>Primär aktör</w:t>
            </w:r>
          </w:p>
        </w:tc>
        <w:tc>
          <w:tcPr>
            <w:tcW w:w="5420" w:type="dxa"/>
            <w:shd w:val="clear" w:color="auto" w:fill="F2F2F2" w:themeFill="background1" w:themeFillShade="F2"/>
          </w:tcPr>
          <w:p w14:paraId="54C1479A" w14:textId="77777777" w:rsidR="009B2C1B" w:rsidRPr="00346296" w:rsidRDefault="009B2C1B" w:rsidP="009B2C1B">
            <w:pPr>
              <w:pStyle w:val="Tabelltext-F"/>
              <w:rPr>
                <w:b w:val="0"/>
                <w:sz w:val="24"/>
                <w:szCs w:val="24"/>
              </w:rPr>
            </w:pPr>
            <w:r w:rsidRPr="00346296">
              <w:rPr>
                <w:b w:val="0"/>
                <w:sz w:val="24"/>
                <w:szCs w:val="24"/>
              </w:rPr>
              <w:t>Sekundär aktör</w:t>
            </w:r>
          </w:p>
        </w:tc>
      </w:tr>
      <w:tr w:rsidR="009B2C1B" w14:paraId="6A9C1ABD" w14:textId="77777777" w:rsidTr="00614FED">
        <w:trPr>
          <w:trHeight w:val="4309"/>
        </w:trPr>
        <w:tc>
          <w:tcPr>
            <w:tcW w:w="5420" w:type="dxa"/>
            <w:vAlign w:val="center"/>
          </w:tcPr>
          <w:p w14:paraId="048BB1EF" w14:textId="77777777" w:rsidR="009B2C1B" w:rsidRPr="00346296" w:rsidRDefault="009B2C1B" w:rsidP="009B2C1B">
            <w:pPr>
              <w:pStyle w:val="Tabelltext-F"/>
              <w:rPr>
                <w:sz w:val="24"/>
                <w:szCs w:val="24"/>
              </w:rPr>
            </w:pPr>
            <w:r w:rsidRPr="00346296">
              <w:rPr>
                <w:sz w:val="24"/>
                <w:szCs w:val="24"/>
              </w:rPr>
              <w:t>Fördelning av inkomster i befolkningen</w:t>
            </w:r>
          </w:p>
        </w:tc>
        <w:tc>
          <w:tcPr>
            <w:tcW w:w="5420" w:type="dxa"/>
          </w:tcPr>
          <w:p w14:paraId="7E35D472" w14:textId="77777777" w:rsidR="009B2C1B" w:rsidRDefault="009B2C1B" w:rsidP="009B2C1B">
            <w:pPr>
              <w:pStyle w:val="Brdtext"/>
            </w:pPr>
          </w:p>
        </w:tc>
        <w:tc>
          <w:tcPr>
            <w:tcW w:w="5420" w:type="dxa"/>
          </w:tcPr>
          <w:p w14:paraId="72240336" w14:textId="77777777" w:rsidR="009B2C1B" w:rsidRDefault="009B2C1B" w:rsidP="009B2C1B">
            <w:pPr>
              <w:pStyle w:val="Brdtext"/>
            </w:pPr>
          </w:p>
        </w:tc>
      </w:tr>
      <w:tr w:rsidR="009B2C1B" w14:paraId="06D7F676" w14:textId="77777777" w:rsidTr="00614FED">
        <w:trPr>
          <w:trHeight w:val="4309"/>
        </w:trPr>
        <w:tc>
          <w:tcPr>
            <w:tcW w:w="5420" w:type="dxa"/>
            <w:shd w:val="clear" w:color="auto" w:fill="F2F2F2" w:themeFill="background1" w:themeFillShade="F2"/>
            <w:vAlign w:val="center"/>
          </w:tcPr>
          <w:p w14:paraId="01BAA2B3" w14:textId="77777777" w:rsidR="009B2C1B" w:rsidRPr="00346296" w:rsidRDefault="009B2C1B" w:rsidP="009B2C1B">
            <w:pPr>
              <w:pStyle w:val="Tabelltext-F"/>
              <w:rPr>
                <w:sz w:val="24"/>
                <w:szCs w:val="24"/>
              </w:rPr>
            </w:pPr>
            <w:r w:rsidRPr="00346296">
              <w:rPr>
                <w:sz w:val="24"/>
                <w:szCs w:val="24"/>
              </w:rPr>
              <w:t>Ekonomiska resurser för de med knappa marginaler och minskad långvarig ekonomisk utsatthet</w:t>
            </w:r>
          </w:p>
        </w:tc>
        <w:tc>
          <w:tcPr>
            <w:tcW w:w="5420" w:type="dxa"/>
            <w:shd w:val="clear" w:color="auto" w:fill="F2F2F2" w:themeFill="background1" w:themeFillShade="F2"/>
          </w:tcPr>
          <w:p w14:paraId="70005EED" w14:textId="77777777" w:rsidR="009B2C1B" w:rsidRDefault="009B2C1B" w:rsidP="009B2C1B">
            <w:pPr>
              <w:pStyle w:val="Brdtext"/>
            </w:pPr>
          </w:p>
        </w:tc>
        <w:tc>
          <w:tcPr>
            <w:tcW w:w="5420" w:type="dxa"/>
            <w:shd w:val="clear" w:color="auto" w:fill="F2F2F2" w:themeFill="background1" w:themeFillShade="F2"/>
          </w:tcPr>
          <w:p w14:paraId="5946A941" w14:textId="77777777" w:rsidR="009B2C1B" w:rsidRDefault="009B2C1B" w:rsidP="009B2C1B">
            <w:pPr>
              <w:pStyle w:val="Brdtext"/>
            </w:pPr>
          </w:p>
        </w:tc>
      </w:tr>
    </w:tbl>
    <w:p w14:paraId="2616CA29" w14:textId="556FB65A" w:rsidR="00C05E37" w:rsidRDefault="00C05E37" w:rsidP="004017BB">
      <w:pPr>
        <w:pStyle w:val="Brdtext"/>
      </w:pPr>
    </w:p>
    <w:p w14:paraId="39B390C8" w14:textId="77777777" w:rsidR="00C05E37" w:rsidRDefault="00C05E37">
      <w:pPr>
        <w:rPr>
          <w:color w:val="000000" w:themeColor="text1"/>
        </w:rPr>
      </w:pPr>
      <w:r>
        <w:br w:type="page"/>
      </w:r>
    </w:p>
    <w:p w14:paraId="2042B2CD" w14:textId="77777777" w:rsidR="00C05E37" w:rsidRDefault="009B2C1B" w:rsidP="00346296">
      <w:pPr>
        <w:pStyle w:val="Tabell-ochdiagramrubrik-F"/>
      </w:pPr>
      <w:r w:rsidRPr="00255505">
        <w:rPr>
          <w:noProof/>
          <w:lang w:eastAsia="sv-SE"/>
        </w:rPr>
        <w:lastRenderedPageBreak/>
        <w:drawing>
          <wp:anchor distT="0" distB="0" distL="114300" distR="114300" simplePos="0" relativeHeight="251671552" behindDoc="0" locked="0" layoutInCell="1" allowOverlap="1" wp14:anchorId="2EC9FB91" wp14:editId="3634ABA8">
            <wp:simplePos x="177800" y="177800"/>
            <wp:positionH relativeFrom="margin">
              <wp:align>right</wp:align>
            </wp:positionH>
            <wp:positionV relativeFrom="margin">
              <wp:align>top</wp:align>
            </wp:positionV>
            <wp:extent cx="900000" cy="900000"/>
            <wp:effectExtent l="0" t="0" r="0" b="0"/>
            <wp:wrapSquare wrapText="bothSides"/>
            <wp:docPr id="13" name="Bildobjekt 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4A851CB7" w14:textId="77777777" w:rsidR="00C05E37" w:rsidRDefault="00C05E37" w:rsidP="00346296">
      <w:pPr>
        <w:pStyle w:val="Tabell-ochdiagramrubrik-F"/>
      </w:pPr>
    </w:p>
    <w:p w14:paraId="535650B3" w14:textId="34CD7EC5" w:rsidR="009B2C1B" w:rsidRDefault="009B2C1B" w:rsidP="00346296">
      <w:pPr>
        <w:pStyle w:val="Tabell-ochdiagramrubrik-F"/>
      </w:pPr>
      <w:r>
        <w:t xml:space="preserve">Målområde 5: </w:t>
      </w:r>
      <w:r w:rsidRPr="001959D0">
        <w:t>Boende och närmiljö</w:t>
      </w:r>
    </w:p>
    <w:tbl>
      <w:tblPr>
        <w:tblStyle w:val="FoHMEndasttext"/>
        <w:tblW w:w="0" w:type="auto"/>
        <w:tblLook w:val="04A0" w:firstRow="1" w:lastRow="0" w:firstColumn="1" w:lastColumn="0" w:noHBand="0" w:noVBand="1"/>
        <w:tblDescription w:val="Tabell för att genomföra aktörskartläggning för Målområde 5: Boende och närmiljö"/>
      </w:tblPr>
      <w:tblGrid>
        <w:gridCol w:w="5420"/>
        <w:gridCol w:w="5420"/>
        <w:gridCol w:w="5420"/>
      </w:tblGrid>
      <w:tr w:rsidR="009B2C1B" w:rsidRPr="001959D0" w14:paraId="75D0E337"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3162B9A5" w14:textId="77777777" w:rsidR="009B2C1B" w:rsidRPr="00346296" w:rsidRDefault="009B2C1B" w:rsidP="002C55BA">
            <w:pPr>
              <w:pStyle w:val="Tabelltext-F"/>
              <w:rPr>
                <w:b w:val="0"/>
                <w:sz w:val="24"/>
                <w:szCs w:val="24"/>
              </w:rPr>
            </w:pPr>
            <w:r w:rsidRPr="00346296">
              <w:rPr>
                <w:b w:val="0"/>
                <w:sz w:val="24"/>
                <w:szCs w:val="24"/>
              </w:rPr>
              <w:t>Fokusområden</w:t>
            </w:r>
          </w:p>
        </w:tc>
        <w:tc>
          <w:tcPr>
            <w:tcW w:w="5420" w:type="dxa"/>
            <w:shd w:val="clear" w:color="auto" w:fill="F2F2F2" w:themeFill="background1" w:themeFillShade="F2"/>
          </w:tcPr>
          <w:p w14:paraId="3378C7E2" w14:textId="77777777" w:rsidR="009B2C1B" w:rsidRPr="00346296" w:rsidRDefault="009B2C1B" w:rsidP="002C55BA">
            <w:pPr>
              <w:pStyle w:val="Tabelltext-F"/>
              <w:rPr>
                <w:b w:val="0"/>
                <w:sz w:val="24"/>
                <w:szCs w:val="24"/>
              </w:rPr>
            </w:pPr>
            <w:r w:rsidRPr="00346296">
              <w:rPr>
                <w:b w:val="0"/>
                <w:sz w:val="24"/>
                <w:szCs w:val="24"/>
              </w:rPr>
              <w:t>Primär aktör</w:t>
            </w:r>
          </w:p>
        </w:tc>
        <w:tc>
          <w:tcPr>
            <w:tcW w:w="5420" w:type="dxa"/>
            <w:shd w:val="clear" w:color="auto" w:fill="F2F2F2" w:themeFill="background1" w:themeFillShade="F2"/>
          </w:tcPr>
          <w:p w14:paraId="3B98F3E1" w14:textId="77777777" w:rsidR="009B2C1B" w:rsidRPr="00346296" w:rsidRDefault="009B2C1B" w:rsidP="002C55BA">
            <w:pPr>
              <w:pStyle w:val="Tabelltext-F"/>
              <w:rPr>
                <w:b w:val="0"/>
                <w:sz w:val="24"/>
                <w:szCs w:val="24"/>
              </w:rPr>
            </w:pPr>
            <w:r w:rsidRPr="00346296">
              <w:rPr>
                <w:b w:val="0"/>
                <w:sz w:val="24"/>
                <w:szCs w:val="24"/>
              </w:rPr>
              <w:t>Sekundär aktör</w:t>
            </w:r>
          </w:p>
        </w:tc>
      </w:tr>
      <w:tr w:rsidR="009B2C1B" w14:paraId="40B021EC" w14:textId="77777777" w:rsidTr="00614FED">
        <w:trPr>
          <w:trHeight w:val="2835"/>
        </w:trPr>
        <w:tc>
          <w:tcPr>
            <w:tcW w:w="5420" w:type="dxa"/>
            <w:vAlign w:val="center"/>
          </w:tcPr>
          <w:p w14:paraId="69A9A512" w14:textId="36326F3D" w:rsidR="009B2C1B" w:rsidRPr="00346296" w:rsidRDefault="009B2C1B" w:rsidP="009B2C1B">
            <w:pPr>
              <w:pStyle w:val="Tabelltext-F"/>
              <w:rPr>
                <w:sz w:val="24"/>
                <w:szCs w:val="24"/>
              </w:rPr>
            </w:pPr>
            <w:r w:rsidRPr="00346296">
              <w:rPr>
                <w:sz w:val="24"/>
                <w:szCs w:val="24"/>
              </w:rPr>
              <w:t xml:space="preserve">Tillgång till en fullgod </w:t>
            </w:r>
            <w:r w:rsidR="00346296">
              <w:rPr>
                <w:sz w:val="24"/>
                <w:szCs w:val="24"/>
              </w:rPr>
              <w:br/>
            </w:r>
            <w:r w:rsidRPr="00346296">
              <w:rPr>
                <w:sz w:val="24"/>
                <w:szCs w:val="24"/>
              </w:rPr>
              <w:t>och ekonomiskt överkomlig bostad</w:t>
            </w:r>
          </w:p>
        </w:tc>
        <w:tc>
          <w:tcPr>
            <w:tcW w:w="5420" w:type="dxa"/>
          </w:tcPr>
          <w:p w14:paraId="2C2E998D" w14:textId="77777777" w:rsidR="009B2C1B" w:rsidRDefault="009B2C1B" w:rsidP="009B2C1B">
            <w:pPr>
              <w:pStyle w:val="Brdtext"/>
            </w:pPr>
          </w:p>
        </w:tc>
        <w:tc>
          <w:tcPr>
            <w:tcW w:w="5420" w:type="dxa"/>
          </w:tcPr>
          <w:p w14:paraId="12C59349" w14:textId="77777777" w:rsidR="009B2C1B" w:rsidRDefault="009B2C1B" w:rsidP="009B2C1B">
            <w:pPr>
              <w:pStyle w:val="Brdtext"/>
            </w:pPr>
          </w:p>
        </w:tc>
      </w:tr>
      <w:tr w:rsidR="009B2C1B" w14:paraId="781B50CA" w14:textId="77777777" w:rsidTr="00614FED">
        <w:trPr>
          <w:trHeight w:val="2835"/>
        </w:trPr>
        <w:tc>
          <w:tcPr>
            <w:tcW w:w="5420" w:type="dxa"/>
            <w:shd w:val="clear" w:color="auto" w:fill="F2F2F2" w:themeFill="background1" w:themeFillShade="F2"/>
            <w:vAlign w:val="center"/>
          </w:tcPr>
          <w:p w14:paraId="401242BC" w14:textId="77777777" w:rsidR="009B2C1B" w:rsidRPr="00346296" w:rsidRDefault="009B2C1B" w:rsidP="009B2C1B">
            <w:pPr>
              <w:pStyle w:val="Tabelltext-F"/>
              <w:rPr>
                <w:sz w:val="24"/>
                <w:szCs w:val="24"/>
              </w:rPr>
            </w:pPr>
            <w:r w:rsidRPr="00346296">
              <w:rPr>
                <w:sz w:val="24"/>
                <w:szCs w:val="24"/>
              </w:rPr>
              <w:t>Bostadsområden som är socialt hållbara</w:t>
            </w:r>
          </w:p>
        </w:tc>
        <w:tc>
          <w:tcPr>
            <w:tcW w:w="5420" w:type="dxa"/>
            <w:shd w:val="clear" w:color="auto" w:fill="F2F2F2" w:themeFill="background1" w:themeFillShade="F2"/>
          </w:tcPr>
          <w:p w14:paraId="179704A2" w14:textId="77777777" w:rsidR="009B2C1B" w:rsidRDefault="009B2C1B" w:rsidP="009B2C1B">
            <w:pPr>
              <w:pStyle w:val="Brdtext"/>
            </w:pPr>
          </w:p>
        </w:tc>
        <w:tc>
          <w:tcPr>
            <w:tcW w:w="5420" w:type="dxa"/>
            <w:shd w:val="clear" w:color="auto" w:fill="F2F2F2" w:themeFill="background1" w:themeFillShade="F2"/>
          </w:tcPr>
          <w:p w14:paraId="179988A1" w14:textId="77777777" w:rsidR="009B2C1B" w:rsidRDefault="009B2C1B" w:rsidP="009B2C1B">
            <w:pPr>
              <w:pStyle w:val="Brdtext"/>
            </w:pPr>
          </w:p>
        </w:tc>
      </w:tr>
      <w:tr w:rsidR="009B2C1B" w14:paraId="78BA84EE" w14:textId="77777777" w:rsidTr="00614FED">
        <w:trPr>
          <w:trHeight w:val="2835"/>
        </w:trPr>
        <w:tc>
          <w:tcPr>
            <w:tcW w:w="5420" w:type="dxa"/>
            <w:vAlign w:val="center"/>
          </w:tcPr>
          <w:p w14:paraId="4AF76073" w14:textId="77777777" w:rsidR="009B2C1B" w:rsidRPr="00346296" w:rsidRDefault="009B2C1B" w:rsidP="009B2C1B">
            <w:pPr>
              <w:pStyle w:val="Tabelltext-F"/>
              <w:rPr>
                <w:sz w:val="24"/>
                <w:szCs w:val="24"/>
              </w:rPr>
            </w:pPr>
            <w:r w:rsidRPr="00346296">
              <w:rPr>
                <w:sz w:val="24"/>
                <w:szCs w:val="24"/>
              </w:rPr>
              <w:t>Sunda boendemiljöer på jämlika villkor</w:t>
            </w:r>
          </w:p>
        </w:tc>
        <w:tc>
          <w:tcPr>
            <w:tcW w:w="5420" w:type="dxa"/>
          </w:tcPr>
          <w:p w14:paraId="0F3BFA6A" w14:textId="77777777" w:rsidR="009B2C1B" w:rsidRDefault="009B2C1B" w:rsidP="009B2C1B">
            <w:pPr>
              <w:pStyle w:val="Brdtext"/>
            </w:pPr>
          </w:p>
        </w:tc>
        <w:tc>
          <w:tcPr>
            <w:tcW w:w="5420" w:type="dxa"/>
          </w:tcPr>
          <w:p w14:paraId="0B0277CC" w14:textId="77777777" w:rsidR="009B2C1B" w:rsidRDefault="009B2C1B" w:rsidP="009B2C1B">
            <w:pPr>
              <w:pStyle w:val="Brdtext"/>
            </w:pPr>
          </w:p>
        </w:tc>
      </w:tr>
    </w:tbl>
    <w:p w14:paraId="268A84AA" w14:textId="0623DF30" w:rsidR="00C05E37" w:rsidRDefault="00C05E37" w:rsidP="004017BB">
      <w:pPr>
        <w:pStyle w:val="Brdtext"/>
      </w:pPr>
    </w:p>
    <w:p w14:paraId="2935F9AC" w14:textId="77777777" w:rsidR="00C05E37" w:rsidRDefault="00C05E37">
      <w:pPr>
        <w:rPr>
          <w:color w:val="000000" w:themeColor="text1"/>
        </w:rPr>
      </w:pPr>
      <w:r>
        <w:br w:type="page"/>
      </w:r>
    </w:p>
    <w:p w14:paraId="057A1ED0" w14:textId="77777777" w:rsidR="00C05E37" w:rsidRDefault="009B2C1B" w:rsidP="00346296">
      <w:pPr>
        <w:pStyle w:val="Tabell-ochdiagramrubrik-F"/>
      </w:pPr>
      <w:r w:rsidRPr="00255505">
        <w:rPr>
          <w:noProof/>
          <w:lang w:eastAsia="sv-SE"/>
        </w:rPr>
        <w:lastRenderedPageBreak/>
        <w:drawing>
          <wp:anchor distT="0" distB="0" distL="114300" distR="114300" simplePos="0" relativeHeight="251672576" behindDoc="0" locked="0" layoutInCell="1" allowOverlap="1" wp14:anchorId="2C4B7177" wp14:editId="4A73603F">
            <wp:simplePos x="177800" y="177800"/>
            <wp:positionH relativeFrom="margin">
              <wp:align>right</wp:align>
            </wp:positionH>
            <wp:positionV relativeFrom="margin">
              <wp:align>top</wp:align>
            </wp:positionV>
            <wp:extent cx="900000" cy="900000"/>
            <wp:effectExtent l="0" t="0" r="0" b="0"/>
            <wp:wrapSquare wrapText="bothSides"/>
            <wp:docPr id="14" name="Bildobjekt 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7A0FCE83" w14:textId="77777777" w:rsidR="00C05E37" w:rsidRDefault="00C05E37" w:rsidP="00346296">
      <w:pPr>
        <w:pStyle w:val="Tabell-ochdiagramrubrik-F"/>
      </w:pPr>
    </w:p>
    <w:p w14:paraId="2B103E4F" w14:textId="253EECD1" w:rsidR="009B2C1B" w:rsidRDefault="009B2C1B" w:rsidP="00346296">
      <w:pPr>
        <w:pStyle w:val="Tabell-ochdiagramrubrik-F"/>
      </w:pPr>
      <w:r>
        <w:t>Målområde 6: Levnadsvanor</w:t>
      </w:r>
    </w:p>
    <w:tbl>
      <w:tblPr>
        <w:tblStyle w:val="FoHMEndasttext"/>
        <w:tblW w:w="0" w:type="auto"/>
        <w:tblLook w:val="04A0" w:firstRow="1" w:lastRow="0" w:firstColumn="1" w:lastColumn="0" w:noHBand="0" w:noVBand="1"/>
        <w:tblDescription w:val="Tabell för att genomföra aktörskartläggning för Målområde 6: Levnadsvanor"/>
      </w:tblPr>
      <w:tblGrid>
        <w:gridCol w:w="5420"/>
        <w:gridCol w:w="5420"/>
        <w:gridCol w:w="5420"/>
      </w:tblGrid>
      <w:tr w:rsidR="009B2C1B" w:rsidRPr="001959D0" w14:paraId="3724FFDA"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29331A4B" w14:textId="77777777" w:rsidR="009B2C1B" w:rsidRPr="00346296" w:rsidRDefault="009B2C1B" w:rsidP="002C55BA">
            <w:pPr>
              <w:pStyle w:val="Tabelltext-F"/>
              <w:rPr>
                <w:b w:val="0"/>
                <w:sz w:val="24"/>
                <w:szCs w:val="24"/>
              </w:rPr>
            </w:pPr>
            <w:r w:rsidRPr="00346296">
              <w:rPr>
                <w:b w:val="0"/>
                <w:sz w:val="24"/>
                <w:szCs w:val="24"/>
              </w:rPr>
              <w:t>Fokusområden</w:t>
            </w:r>
          </w:p>
        </w:tc>
        <w:tc>
          <w:tcPr>
            <w:tcW w:w="5420" w:type="dxa"/>
            <w:shd w:val="clear" w:color="auto" w:fill="F2F2F2" w:themeFill="background1" w:themeFillShade="F2"/>
          </w:tcPr>
          <w:p w14:paraId="28846E90" w14:textId="77777777" w:rsidR="009B2C1B" w:rsidRPr="00346296" w:rsidRDefault="009B2C1B" w:rsidP="002C55BA">
            <w:pPr>
              <w:pStyle w:val="Tabelltext-F"/>
              <w:rPr>
                <w:b w:val="0"/>
                <w:sz w:val="24"/>
                <w:szCs w:val="24"/>
              </w:rPr>
            </w:pPr>
            <w:r w:rsidRPr="00346296">
              <w:rPr>
                <w:b w:val="0"/>
                <w:sz w:val="24"/>
                <w:szCs w:val="24"/>
              </w:rPr>
              <w:t>Primär aktör</w:t>
            </w:r>
          </w:p>
        </w:tc>
        <w:tc>
          <w:tcPr>
            <w:tcW w:w="5420" w:type="dxa"/>
            <w:shd w:val="clear" w:color="auto" w:fill="F2F2F2" w:themeFill="background1" w:themeFillShade="F2"/>
          </w:tcPr>
          <w:p w14:paraId="7B925071" w14:textId="77777777" w:rsidR="009B2C1B" w:rsidRPr="00346296" w:rsidRDefault="009B2C1B" w:rsidP="002C55BA">
            <w:pPr>
              <w:pStyle w:val="Tabelltext-F"/>
              <w:rPr>
                <w:b w:val="0"/>
                <w:sz w:val="24"/>
                <w:szCs w:val="24"/>
              </w:rPr>
            </w:pPr>
            <w:r w:rsidRPr="00346296">
              <w:rPr>
                <w:b w:val="0"/>
                <w:sz w:val="24"/>
                <w:szCs w:val="24"/>
              </w:rPr>
              <w:t>Sekundär aktör</w:t>
            </w:r>
          </w:p>
        </w:tc>
      </w:tr>
      <w:tr w:rsidR="009B2C1B" w14:paraId="612EE4EB" w14:textId="77777777" w:rsidTr="00614FED">
        <w:trPr>
          <w:trHeight w:val="2835"/>
        </w:trPr>
        <w:tc>
          <w:tcPr>
            <w:tcW w:w="5420" w:type="dxa"/>
            <w:vAlign w:val="center"/>
          </w:tcPr>
          <w:p w14:paraId="21783154" w14:textId="05493A2A" w:rsidR="009B2C1B" w:rsidRPr="00346296" w:rsidRDefault="009B2C1B" w:rsidP="009B2C1B">
            <w:pPr>
              <w:pStyle w:val="Tabelltext-F"/>
              <w:rPr>
                <w:sz w:val="24"/>
                <w:szCs w:val="24"/>
              </w:rPr>
            </w:pPr>
            <w:r w:rsidRPr="00346296">
              <w:rPr>
                <w:sz w:val="24"/>
                <w:szCs w:val="24"/>
              </w:rPr>
              <w:t xml:space="preserve">Begränsa tillgängligheten </w:t>
            </w:r>
            <w:r w:rsidR="00346296">
              <w:rPr>
                <w:sz w:val="24"/>
                <w:szCs w:val="24"/>
              </w:rPr>
              <w:br/>
            </w:r>
            <w:r w:rsidRPr="00346296">
              <w:rPr>
                <w:sz w:val="24"/>
                <w:szCs w:val="24"/>
              </w:rPr>
              <w:t>till hälsoskadliga produkter</w:t>
            </w:r>
          </w:p>
        </w:tc>
        <w:tc>
          <w:tcPr>
            <w:tcW w:w="5420" w:type="dxa"/>
          </w:tcPr>
          <w:p w14:paraId="1B0922E8" w14:textId="77777777" w:rsidR="009B2C1B" w:rsidRDefault="009B2C1B" w:rsidP="009B2C1B">
            <w:pPr>
              <w:pStyle w:val="Brdtext"/>
            </w:pPr>
          </w:p>
        </w:tc>
        <w:tc>
          <w:tcPr>
            <w:tcW w:w="5420" w:type="dxa"/>
          </w:tcPr>
          <w:p w14:paraId="488CEB62" w14:textId="77777777" w:rsidR="009B2C1B" w:rsidRDefault="009B2C1B" w:rsidP="009B2C1B">
            <w:pPr>
              <w:pStyle w:val="Brdtext"/>
            </w:pPr>
          </w:p>
        </w:tc>
      </w:tr>
      <w:tr w:rsidR="009B2C1B" w14:paraId="7E3DFF9B" w14:textId="77777777" w:rsidTr="00614FED">
        <w:trPr>
          <w:trHeight w:val="2835"/>
        </w:trPr>
        <w:tc>
          <w:tcPr>
            <w:tcW w:w="5420" w:type="dxa"/>
            <w:shd w:val="clear" w:color="auto" w:fill="F2F2F2" w:themeFill="background1" w:themeFillShade="F2"/>
            <w:vAlign w:val="center"/>
          </w:tcPr>
          <w:p w14:paraId="5F10EECD" w14:textId="3CC86527" w:rsidR="009B2C1B" w:rsidRPr="00346296" w:rsidRDefault="009B2C1B" w:rsidP="009B2C1B">
            <w:pPr>
              <w:pStyle w:val="Tabelltext-F"/>
              <w:rPr>
                <w:sz w:val="24"/>
                <w:szCs w:val="24"/>
              </w:rPr>
            </w:pPr>
            <w:r w:rsidRPr="00346296">
              <w:rPr>
                <w:sz w:val="24"/>
                <w:szCs w:val="24"/>
              </w:rPr>
              <w:t xml:space="preserve">Öka tillgänglighet till </w:t>
            </w:r>
            <w:r w:rsidR="00346296">
              <w:rPr>
                <w:sz w:val="24"/>
                <w:szCs w:val="24"/>
              </w:rPr>
              <w:br/>
            </w:r>
            <w:r w:rsidRPr="00346296">
              <w:rPr>
                <w:sz w:val="24"/>
                <w:szCs w:val="24"/>
              </w:rPr>
              <w:t>hälsofrämjande produkter, miljöer och aktiviteter</w:t>
            </w:r>
          </w:p>
        </w:tc>
        <w:tc>
          <w:tcPr>
            <w:tcW w:w="5420" w:type="dxa"/>
            <w:shd w:val="clear" w:color="auto" w:fill="F2F2F2" w:themeFill="background1" w:themeFillShade="F2"/>
          </w:tcPr>
          <w:p w14:paraId="27A609BD" w14:textId="77777777" w:rsidR="009B2C1B" w:rsidRDefault="009B2C1B" w:rsidP="009B2C1B">
            <w:pPr>
              <w:pStyle w:val="Brdtext"/>
            </w:pPr>
          </w:p>
        </w:tc>
        <w:tc>
          <w:tcPr>
            <w:tcW w:w="5420" w:type="dxa"/>
            <w:shd w:val="clear" w:color="auto" w:fill="F2F2F2" w:themeFill="background1" w:themeFillShade="F2"/>
          </w:tcPr>
          <w:p w14:paraId="27D05447" w14:textId="77777777" w:rsidR="009B2C1B" w:rsidRDefault="009B2C1B" w:rsidP="009B2C1B">
            <w:pPr>
              <w:pStyle w:val="Brdtext"/>
            </w:pPr>
          </w:p>
        </w:tc>
      </w:tr>
      <w:tr w:rsidR="009B2C1B" w14:paraId="142B8509" w14:textId="77777777" w:rsidTr="00614FED">
        <w:trPr>
          <w:trHeight w:val="2835"/>
        </w:trPr>
        <w:tc>
          <w:tcPr>
            <w:tcW w:w="5420" w:type="dxa"/>
            <w:vAlign w:val="center"/>
          </w:tcPr>
          <w:p w14:paraId="2B83D904" w14:textId="32166AC0" w:rsidR="009B2C1B" w:rsidRPr="00346296" w:rsidRDefault="00882306" w:rsidP="009B2C1B">
            <w:pPr>
              <w:pStyle w:val="Tabelltext-F"/>
              <w:rPr>
                <w:sz w:val="24"/>
                <w:szCs w:val="24"/>
              </w:rPr>
            </w:pPr>
            <w:r>
              <w:rPr>
                <w:sz w:val="24"/>
                <w:szCs w:val="24"/>
              </w:rPr>
              <w:t>Stärk</w:t>
            </w:r>
            <w:r w:rsidR="009B2C1B" w:rsidRPr="00346296">
              <w:rPr>
                <w:sz w:val="24"/>
                <w:szCs w:val="24"/>
              </w:rPr>
              <w:t xml:space="preserve"> det hälsofrämjande och förebyggande arbetet med levnadsvanor i välfärdens organisationer</w:t>
            </w:r>
          </w:p>
        </w:tc>
        <w:tc>
          <w:tcPr>
            <w:tcW w:w="5420" w:type="dxa"/>
          </w:tcPr>
          <w:p w14:paraId="7C294418" w14:textId="77777777" w:rsidR="009B2C1B" w:rsidRDefault="009B2C1B" w:rsidP="009B2C1B">
            <w:pPr>
              <w:pStyle w:val="Brdtext"/>
            </w:pPr>
          </w:p>
        </w:tc>
        <w:tc>
          <w:tcPr>
            <w:tcW w:w="5420" w:type="dxa"/>
          </w:tcPr>
          <w:p w14:paraId="56263E29" w14:textId="77777777" w:rsidR="009B2C1B" w:rsidRDefault="009B2C1B" w:rsidP="009B2C1B">
            <w:pPr>
              <w:pStyle w:val="Brdtext"/>
            </w:pPr>
          </w:p>
        </w:tc>
      </w:tr>
    </w:tbl>
    <w:p w14:paraId="649B7173" w14:textId="04A72DF8" w:rsidR="00C05E37" w:rsidRDefault="00C05E37" w:rsidP="004017BB">
      <w:pPr>
        <w:pStyle w:val="Brdtext"/>
      </w:pPr>
    </w:p>
    <w:p w14:paraId="1C9B4841" w14:textId="77777777" w:rsidR="00C05E37" w:rsidRDefault="00C05E37">
      <w:pPr>
        <w:rPr>
          <w:color w:val="000000" w:themeColor="text1"/>
        </w:rPr>
      </w:pPr>
      <w:r>
        <w:br w:type="page"/>
      </w:r>
    </w:p>
    <w:p w14:paraId="24B52A3D" w14:textId="77777777" w:rsidR="00C05E37" w:rsidRDefault="00C05E37" w:rsidP="00346296">
      <w:pPr>
        <w:pStyle w:val="Tabell-ochdiagramrubrik-F"/>
      </w:pPr>
    </w:p>
    <w:p w14:paraId="2A6AE04C" w14:textId="77777777" w:rsidR="00C05E37" w:rsidRDefault="00C05E37" w:rsidP="00346296">
      <w:pPr>
        <w:pStyle w:val="Tabell-ochdiagramrubrik-F"/>
      </w:pPr>
    </w:p>
    <w:p w14:paraId="3A5C380C" w14:textId="5D7E41E7" w:rsidR="009B2C1B" w:rsidRDefault="009B2C1B" w:rsidP="00346296">
      <w:pPr>
        <w:pStyle w:val="Tabell-ochdiagramrubrik-F"/>
      </w:pPr>
      <w:r w:rsidRPr="007915FD">
        <w:rPr>
          <w:noProof/>
          <w:lang w:eastAsia="sv-SE"/>
        </w:rPr>
        <w:drawing>
          <wp:anchor distT="0" distB="0" distL="114300" distR="114300" simplePos="0" relativeHeight="251673600" behindDoc="0" locked="0" layoutInCell="1" allowOverlap="1" wp14:anchorId="3CA26017" wp14:editId="75F61F3B">
            <wp:simplePos x="177800" y="177800"/>
            <wp:positionH relativeFrom="margin">
              <wp:align>right</wp:align>
            </wp:positionH>
            <wp:positionV relativeFrom="margin">
              <wp:align>top</wp:align>
            </wp:positionV>
            <wp:extent cx="900000" cy="900000"/>
            <wp:effectExtent l="0" t="0" r="0" b="0"/>
            <wp:wrapSquare wrapText="bothSides"/>
            <wp:docPr id="16"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t xml:space="preserve">Målområde 7: </w:t>
      </w:r>
      <w:r w:rsidRPr="001959D0">
        <w:t>Kontroll, inflytande och delaktighet</w:t>
      </w:r>
    </w:p>
    <w:tbl>
      <w:tblPr>
        <w:tblStyle w:val="FoHMEndasttext"/>
        <w:tblW w:w="0" w:type="auto"/>
        <w:tblLook w:val="04A0" w:firstRow="1" w:lastRow="0" w:firstColumn="1" w:lastColumn="0" w:noHBand="0" w:noVBand="1"/>
        <w:tblDescription w:val="Tabell för att genomföra aktörskartläggning inom Målområde 7: Kontroll, inflytande och delaktighet. "/>
      </w:tblPr>
      <w:tblGrid>
        <w:gridCol w:w="5420"/>
        <w:gridCol w:w="5420"/>
        <w:gridCol w:w="5420"/>
      </w:tblGrid>
      <w:tr w:rsidR="009B2C1B" w14:paraId="31ED9F18"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7EDEF414" w14:textId="77777777" w:rsidR="009B2C1B" w:rsidRPr="00882306" w:rsidRDefault="009B2C1B" w:rsidP="009B2C1B">
            <w:pPr>
              <w:pStyle w:val="Tabelltext-F"/>
              <w:rPr>
                <w:b w:val="0"/>
                <w:sz w:val="24"/>
                <w:szCs w:val="24"/>
              </w:rPr>
            </w:pPr>
            <w:r w:rsidRPr="00882306">
              <w:rPr>
                <w:b w:val="0"/>
                <w:sz w:val="24"/>
                <w:szCs w:val="24"/>
              </w:rPr>
              <w:t>Fokusområden</w:t>
            </w:r>
          </w:p>
        </w:tc>
        <w:tc>
          <w:tcPr>
            <w:tcW w:w="5420" w:type="dxa"/>
            <w:shd w:val="clear" w:color="auto" w:fill="F2F2F2" w:themeFill="background1" w:themeFillShade="F2"/>
          </w:tcPr>
          <w:p w14:paraId="4A46ADA8" w14:textId="77777777" w:rsidR="009B2C1B" w:rsidRPr="00882306" w:rsidRDefault="009B2C1B" w:rsidP="009B2C1B">
            <w:pPr>
              <w:pStyle w:val="Tabelltext-F"/>
              <w:rPr>
                <w:b w:val="0"/>
                <w:sz w:val="24"/>
                <w:szCs w:val="24"/>
              </w:rPr>
            </w:pPr>
            <w:r w:rsidRPr="00882306">
              <w:rPr>
                <w:b w:val="0"/>
                <w:sz w:val="24"/>
                <w:szCs w:val="24"/>
              </w:rPr>
              <w:t>Primär aktör</w:t>
            </w:r>
          </w:p>
        </w:tc>
        <w:tc>
          <w:tcPr>
            <w:tcW w:w="5420" w:type="dxa"/>
            <w:shd w:val="clear" w:color="auto" w:fill="F2F2F2" w:themeFill="background1" w:themeFillShade="F2"/>
          </w:tcPr>
          <w:p w14:paraId="1480F2C1" w14:textId="77777777" w:rsidR="009B2C1B" w:rsidRPr="00882306" w:rsidRDefault="009B2C1B" w:rsidP="009B2C1B">
            <w:pPr>
              <w:pStyle w:val="Tabelltext-F"/>
              <w:rPr>
                <w:b w:val="0"/>
                <w:sz w:val="24"/>
                <w:szCs w:val="24"/>
              </w:rPr>
            </w:pPr>
            <w:r w:rsidRPr="00882306">
              <w:rPr>
                <w:b w:val="0"/>
                <w:sz w:val="24"/>
                <w:szCs w:val="24"/>
              </w:rPr>
              <w:t>Sekundär aktör</w:t>
            </w:r>
          </w:p>
        </w:tc>
      </w:tr>
      <w:tr w:rsidR="009B2C1B" w14:paraId="0A4ED6E1" w14:textId="77777777" w:rsidTr="00C05E37">
        <w:trPr>
          <w:trHeight w:val="1701"/>
        </w:trPr>
        <w:tc>
          <w:tcPr>
            <w:tcW w:w="5420" w:type="dxa"/>
            <w:vAlign w:val="center"/>
          </w:tcPr>
          <w:p w14:paraId="03FD326A" w14:textId="77777777" w:rsidR="009B2C1B" w:rsidRPr="00882306" w:rsidRDefault="009B2C1B" w:rsidP="009B2C1B">
            <w:pPr>
              <w:pStyle w:val="Tabelltext-F"/>
              <w:rPr>
                <w:sz w:val="24"/>
                <w:szCs w:val="24"/>
              </w:rPr>
            </w:pPr>
            <w:r w:rsidRPr="00882306">
              <w:rPr>
                <w:sz w:val="24"/>
                <w:szCs w:val="24"/>
              </w:rPr>
              <w:t>Ett jämlikt deltagande i demokratin</w:t>
            </w:r>
          </w:p>
        </w:tc>
        <w:tc>
          <w:tcPr>
            <w:tcW w:w="5420" w:type="dxa"/>
          </w:tcPr>
          <w:p w14:paraId="2383C60E" w14:textId="77777777" w:rsidR="009B2C1B" w:rsidRDefault="009B2C1B" w:rsidP="009B2C1B">
            <w:pPr>
              <w:pStyle w:val="Brdtext"/>
            </w:pPr>
          </w:p>
        </w:tc>
        <w:tc>
          <w:tcPr>
            <w:tcW w:w="5420" w:type="dxa"/>
          </w:tcPr>
          <w:p w14:paraId="1151CDBF" w14:textId="77777777" w:rsidR="009B2C1B" w:rsidRDefault="009B2C1B" w:rsidP="009B2C1B">
            <w:pPr>
              <w:pStyle w:val="Brdtext"/>
            </w:pPr>
          </w:p>
        </w:tc>
      </w:tr>
      <w:tr w:rsidR="009B2C1B" w14:paraId="2F2A545E" w14:textId="77777777" w:rsidTr="00C05E37">
        <w:trPr>
          <w:trHeight w:val="1701"/>
        </w:trPr>
        <w:tc>
          <w:tcPr>
            <w:tcW w:w="5420" w:type="dxa"/>
            <w:shd w:val="clear" w:color="auto" w:fill="F2F2F2" w:themeFill="background1" w:themeFillShade="F2"/>
            <w:vAlign w:val="center"/>
          </w:tcPr>
          <w:p w14:paraId="0D963BF3" w14:textId="77777777" w:rsidR="009B2C1B" w:rsidRPr="00882306" w:rsidRDefault="009B2C1B" w:rsidP="009B2C1B">
            <w:pPr>
              <w:pStyle w:val="Tabelltext-F"/>
              <w:rPr>
                <w:sz w:val="24"/>
                <w:szCs w:val="24"/>
              </w:rPr>
            </w:pPr>
            <w:r w:rsidRPr="00882306">
              <w:rPr>
                <w:sz w:val="24"/>
                <w:szCs w:val="24"/>
              </w:rPr>
              <w:t>Ett jämlikt deltagande i det civila samhället</w:t>
            </w:r>
          </w:p>
        </w:tc>
        <w:tc>
          <w:tcPr>
            <w:tcW w:w="5420" w:type="dxa"/>
            <w:shd w:val="clear" w:color="auto" w:fill="F2F2F2" w:themeFill="background1" w:themeFillShade="F2"/>
          </w:tcPr>
          <w:p w14:paraId="57869452" w14:textId="77777777" w:rsidR="009B2C1B" w:rsidRDefault="009B2C1B" w:rsidP="009B2C1B">
            <w:pPr>
              <w:pStyle w:val="Brdtext"/>
            </w:pPr>
          </w:p>
        </w:tc>
        <w:tc>
          <w:tcPr>
            <w:tcW w:w="5420" w:type="dxa"/>
            <w:shd w:val="clear" w:color="auto" w:fill="F2F2F2" w:themeFill="background1" w:themeFillShade="F2"/>
          </w:tcPr>
          <w:p w14:paraId="60F4ECB9" w14:textId="77777777" w:rsidR="009B2C1B" w:rsidRDefault="009B2C1B" w:rsidP="009B2C1B">
            <w:pPr>
              <w:pStyle w:val="Brdtext"/>
            </w:pPr>
          </w:p>
        </w:tc>
      </w:tr>
      <w:tr w:rsidR="009B2C1B" w14:paraId="05C866B3" w14:textId="77777777" w:rsidTr="00C05E37">
        <w:trPr>
          <w:trHeight w:val="1701"/>
        </w:trPr>
        <w:tc>
          <w:tcPr>
            <w:tcW w:w="5420" w:type="dxa"/>
            <w:vAlign w:val="center"/>
          </w:tcPr>
          <w:p w14:paraId="05F367DA" w14:textId="77777777" w:rsidR="009B2C1B" w:rsidRPr="00882306" w:rsidRDefault="009B2C1B" w:rsidP="009B2C1B">
            <w:pPr>
              <w:pStyle w:val="Tabelltext-F"/>
              <w:rPr>
                <w:sz w:val="24"/>
                <w:szCs w:val="24"/>
              </w:rPr>
            </w:pPr>
            <w:r w:rsidRPr="00882306">
              <w:rPr>
                <w:sz w:val="24"/>
                <w:szCs w:val="24"/>
              </w:rPr>
              <w:t>Arbete för de mänskliga rättigheterna</w:t>
            </w:r>
          </w:p>
        </w:tc>
        <w:tc>
          <w:tcPr>
            <w:tcW w:w="5420" w:type="dxa"/>
          </w:tcPr>
          <w:p w14:paraId="65E3D788" w14:textId="77777777" w:rsidR="009B2C1B" w:rsidRDefault="009B2C1B" w:rsidP="009B2C1B">
            <w:pPr>
              <w:pStyle w:val="Brdtext"/>
            </w:pPr>
          </w:p>
        </w:tc>
        <w:tc>
          <w:tcPr>
            <w:tcW w:w="5420" w:type="dxa"/>
          </w:tcPr>
          <w:p w14:paraId="70D0653A" w14:textId="77777777" w:rsidR="009B2C1B" w:rsidRDefault="009B2C1B" w:rsidP="009B2C1B">
            <w:pPr>
              <w:pStyle w:val="Brdtext"/>
            </w:pPr>
          </w:p>
        </w:tc>
      </w:tr>
      <w:tr w:rsidR="009B2C1B" w14:paraId="01E6B6D8" w14:textId="77777777" w:rsidTr="00C05E37">
        <w:trPr>
          <w:trHeight w:val="1701"/>
        </w:trPr>
        <w:tc>
          <w:tcPr>
            <w:tcW w:w="5420" w:type="dxa"/>
            <w:shd w:val="clear" w:color="auto" w:fill="F2F2F2" w:themeFill="background1" w:themeFillShade="F2"/>
            <w:vAlign w:val="center"/>
          </w:tcPr>
          <w:p w14:paraId="7418819E" w14:textId="77777777" w:rsidR="009B2C1B" w:rsidRPr="00882306" w:rsidRDefault="009B2C1B" w:rsidP="009B2C1B">
            <w:pPr>
              <w:pStyle w:val="Tabelltext-F"/>
              <w:rPr>
                <w:sz w:val="24"/>
                <w:szCs w:val="24"/>
              </w:rPr>
            </w:pPr>
            <w:r w:rsidRPr="00882306">
              <w:rPr>
                <w:sz w:val="24"/>
                <w:szCs w:val="24"/>
              </w:rPr>
              <w:t>Sexuell och reproduktiv hälsa och rättigheter</w:t>
            </w:r>
          </w:p>
        </w:tc>
        <w:tc>
          <w:tcPr>
            <w:tcW w:w="5420" w:type="dxa"/>
            <w:shd w:val="clear" w:color="auto" w:fill="F2F2F2" w:themeFill="background1" w:themeFillShade="F2"/>
          </w:tcPr>
          <w:p w14:paraId="6B318B1F" w14:textId="77777777" w:rsidR="009B2C1B" w:rsidRDefault="009B2C1B" w:rsidP="009B2C1B">
            <w:pPr>
              <w:pStyle w:val="Brdtext"/>
            </w:pPr>
          </w:p>
        </w:tc>
        <w:tc>
          <w:tcPr>
            <w:tcW w:w="5420" w:type="dxa"/>
            <w:shd w:val="clear" w:color="auto" w:fill="F2F2F2" w:themeFill="background1" w:themeFillShade="F2"/>
          </w:tcPr>
          <w:p w14:paraId="66B326DC" w14:textId="77777777" w:rsidR="009B2C1B" w:rsidRDefault="009B2C1B" w:rsidP="009B2C1B">
            <w:pPr>
              <w:pStyle w:val="Brdtext"/>
            </w:pPr>
          </w:p>
        </w:tc>
      </w:tr>
      <w:tr w:rsidR="009B2C1B" w14:paraId="16B96BD6" w14:textId="77777777" w:rsidTr="00C05E37">
        <w:trPr>
          <w:trHeight w:val="1701"/>
        </w:trPr>
        <w:tc>
          <w:tcPr>
            <w:tcW w:w="5420" w:type="dxa"/>
            <w:vAlign w:val="center"/>
          </w:tcPr>
          <w:p w14:paraId="0B0125AF" w14:textId="3C5AFF39" w:rsidR="009B2C1B" w:rsidRPr="00882306" w:rsidRDefault="009B2C1B" w:rsidP="009B2C1B">
            <w:pPr>
              <w:pStyle w:val="Tabelltext-F"/>
              <w:rPr>
                <w:sz w:val="24"/>
                <w:szCs w:val="24"/>
              </w:rPr>
            </w:pPr>
            <w:r w:rsidRPr="00882306">
              <w:rPr>
                <w:sz w:val="24"/>
                <w:szCs w:val="24"/>
              </w:rPr>
              <w:t xml:space="preserve">Ökad kontroll, inflytande och delaktighet </w:t>
            </w:r>
            <w:r w:rsidR="00882306">
              <w:rPr>
                <w:sz w:val="24"/>
                <w:szCs w:val="24"/>
              </w:rPr>
              <w:br/>
            </w:r>
            <w:r w:rsidRPr="00882306">
              <w:rPr>
                <w:sz w:val="24"/>
                <w:szCs w:val="24"/>
              </w:rPr>
              <w:t>för vissa individer och grupper</w:t>
            </w:r>
          </w:p>
        </w:tc>
        <w:tc>
          <w:tcPr>
            <w:tcW w:w="5420" w:type="dxa"/>
          </w:tcPr>
          <w:p w14:paraId="460F5A4E" w14:textId="77777777" w:rsidR="009B2C1B" w:rsidRDefault="009B2C1B" w:rsidP="009B2C1B">
            <w:pPr>
              <w:pStyle w:val="Brdtext"/>
            </w:pPr>
          </w:p>
        </w:tc>
        <w:tc>
          <w:tcPr>
            <w:tcW w:w="5420" w:type="dxa"/>
          </w:tcPr>
          <w:p w14:paraId="560847DA" w14:textId="77777777" w:rsidR="009B2C1B" w:rsidRDefault="009B2C1B" w:rsidP="009B2C1B">
            <w:pPr>
              <w:pStyle w:val="Brdtext"/>
            </w:pPr>
          </w:p>
        </w:tc>
      </w:tr>
    </w:tbl>
    <w:p w14:paraId="626AAAF6" w14:textId="52E32FB8" w:rsidR="00C05E37" w:rsidRDefault="00C05E37" w:rsidP="004017BB">
      <w:pPr>
        <w:pStyle w:val="Brdtext"/>
      </w:pPr>
    </w:p>
    <w:p w14:paraId="70AA9A0E" w14:textId="77777777" w:rsidR="00C05E37" w:rsidRDefault="00C05E37">
      <w:pPr>
        <w:rPr>
          <w:color w:val="000000" w:themeColor="text1"/>
        </w:rPr>
      </w:pPr>
      <w:r>
        <w:br w:type="page"/>
      </w:r>
    </w:p>
    <w:p w14:paraId="19189C22" w14:textId="77777777" w:rsidR="00C05E37" w:rsidRDefault="009B2C1B" w:rsidP="00346296">
      <w:pPr>
        <w:pStyle w:val="Tabell-ochdiagramrubrik-F"/>
      </w:pPr>
      <w:r w:rsidRPr="007915FD">
        <w:rPr>
          <w:noProof/>
          <w:lang w:eastAsia="sv-SE"/>
        </w:rPr>
        <w:lastRenderedPageBreak/>
        <w:drawing>
          <wp:anchor distT="0" distB="0" distL="114300" distR="114300" simplePos="0" relativeHeight="251674624" behindDoc="0" locked="0" layoutInCell="1" allowOverlap="1" wp14:anchorId="2C250D3B" wp14:editId="60C692E9">
            <wp:simplePos x="177800" y="177800"/>
            <wp:positionH relativeFrom="margin">
              <wp:align>right</wp:align>
            </wp:positionH>
            <wp:positionV relativeFrom="margin">
              <wp:align>top</wp:align>
            </wp:positionV>
            <wp:extent cx="900000" cy="900000"/>
            <wp:effectExtent l="0" t="0" r="0" b="0"/>
            <wp:wrapSquare wrapText="bothSides"/>
            <wp:docPr id="17" name="Bildobjekt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1959D0">
        <w:t xml:space="preserve"> </w:t>
      </w:r>
    </w:p>
    <w:p w14:paraId="1F53951E" w14:textId="77777777" w:rsidR="00C05E37" w:rsidRDefault="00C05E37" w:rsidP="00346296">
      <w:pPr>
        <w:pStyle w:val="Tabell-ochdiagramrubrik-F"/>
      </w:pPr>
    </w:p>
    <w:p w14:paraId="312D7E61" w14:textId="13542D1E" w:rsidR="009B2C1B" w:rsidRDefault="009B2C1B" w:rsidP="00346296">
      <w:pPr>
        <w:pStyle w:val="Tabell-ochdiagramrubrik-F"/>
      </w:pPr>
      <w:r>
        <w:t xml:space="preserve">Målområde 8: </w:t>
      </w:r>
      <w:r w:rsidRPr="001959D0">
        <w:t>En jämlik och hälsofrämjande hälso- och sjukvård</w:t>
      </w:r>
    </w:p>
    <w:tbl>
      <w:tblPr>
        <w:tblStyle w:val="FoHMEndasttext"/>
        <w:tblW w:w="0" w:type="auto"/>
        <w:tblLook w:val="04A0" w:firstRow="1" w:lastRow="0" w:firstColumn="1" w:lastColumn="0" w:noHBand="0" w:noVBand="1"/>
        <w:tblDescription w:val="Tabell för att genomföra aktörskartläggning inom Målområde 8: En jämlik och hälsofrämjande hälso- och sjukvård"/>
      </w:tblPr>
      <w:tblGrid>
        <w:gridCol w:w="5420"/>
        <w:gridCol w:w="5420"/>
        <w:gridCol w:w="5420"/>
      </w:tblGrid>
      <w:tr w:rsidR="009B2C1B" w:rsidRPr="001959D0" w14:paraId="14B2A26E" w14:textId="77777777" w:rsidTr="00614FED">
        <w:trPr>
          <w:cnfStyle w:val="100000000000" w:firstRow="1" w:lastRow="0" w:firstColumn="0" w:lastColumn="0" w:oddVBand="0" w:evenVBand="0" w:oddHBand="0" w:evenHBand="0" w:firstRowFirstColumn="0" w:firstRowLastColumn="0" w:lastRowFirstColumn="0" w:lastRowLastColumn="0"/>
        </w:trPr>
        <w:tc>
          <w:tcPr>
            <w:tcW w:w="5420" w:type="dxa"/>
            <w:shd w:val="clear" w:color="auto" w:fill="F2F2F2" w:themeFill="background1" w:themeFillShade="F2"/>
          </w:tcPr>
          <w:p w14:paraId="39560F01" w14:textId="77777777" w:rsidR="009B2C1B" w:rsidRPr="00882306" w:rsidRDefault="009B2C1B" w:rsidP="002C55BA">
            <w:pPr>
              <w:pStyle w:val="Tabelltext-F"/>
              <w:rPr>
                <w:b w:val="0"/>
                <w:sz w:val="24"/>
                <w:szCs w:val="24"/>
              </w:rPr>
            </w:pPr>
            <w:r w:rsidRPr="00882306">
              <w:rPr>
                <w:b w:val="0"/>
                <w:sz w:val="24"/>
                <w:szCs w:val="24"/>
              </w:rPr>
              <w:t>Fokusområden</w:t>
            </w:r>
          </w:p>
        </w:tc>
        <w:tc>
          <w:tcPr>
            <w:tcW w:w="5420" w:type="dxa"/>
            <w:shd w:val="clear" w:color="auto" w:fill="F2F2F2" w:themeFill="background1" w:themeFillShade="F2"/>
          </w:tcPr>
          <w:p w14:paraId="358A62F2" w14:textId="77777777" w:rsidR="009B2C1B" w:rsidRPr="00882306" w:rsidRDefault="009B2C1B" w:rsidP="002C55BA">
            <w:pPr>
              <w:pStyle w:val="Tabelltext-F"/>
              <w:rPr>
                <w:b w:val="0"/>
                <w:sz w:val="24"/>
                <w:szCs w:val="24"/>
              </w:rPr>
            </w:pPr>
            <w:r w:rsidRPr="00882306">
              <w:rPr>
                <w:b w:val="0"/>
                <w:sz w:val="24"/>
                <w:szCs w:val="24"/>
              </w:rPr>
              <w:t>Primär aktör</w:t>
            </w:r>
          </w:p>
        </w:tc>
        <w:tc>
          <w:tcPr>
            <w:tcW w:w="5420" w:type="dxa"/>
            <w:shd w:val="clear" w:color="auto" w:fill="F2F2F2" w:themeFill="background1" w:themeFillShade="F2"/>
          </w:tcPr>
          <w:p w14:paraId="19029FA1" w14:textId="77777777" w:rsidR="009B2C1B" w:rsidRPr="00882306" w:rsidRDefault="009B2C1B" w:rsidP="002C55BA">
            <w:pPr>
              <w:pStyle w:val="Tabelltext-F"/>
              <w:rPr>
                <w:b w:val="0"/>
                <w:sz w:val="24"/>
                <w:szCs w:val="24"/>
              </w:rPr>
            </w:pPr>
            <w:r w:rsidRPr="00882306">
              <w:rPr>
                <w:b w:val="0"/>
                <w:sz w:val="24"/>
                <w:szCs w:val="24"/>
              </w:rPr>
              <w:t>Sekundär aktör</w:t>
            </w:r>
          </w:p>
        </w:tc>
      </w:tr>
      <w:tr w:rsidR="009B2C1B" w14:paraId="595FA6CE" w14:textId="77777777" w:rsidTr="00614FED">
        <w:trPr>
          <w:trHeight w:val="1701"/>
        </w:trPr>
        <w:tc>
          <w:tcPr>
            <w:tcW w:w="5420" w:type="dxa"/>
            <w:vAlign w:val="center"/>
          </w:tcPr>
          <w:p w14:paraId="240E1F9E" w14:textId="77777777" w:rsidR="009B2C1B" w:rsidRPr="00882306" w:rsidRDefault="009B2C1B" w:rsidP="009B2C1B">
            <w:pPr>
              <w:pStyle w:val="Tabelltext-F"/>
              <w:rPr>
                <w:sz w:val="24"/>
                <w:szCs w:val="24"/>
              </w:rPr>
            </w:pPr>
            <w:r w:rsidRPr="00882306">
              <w:rPr>
                <w:sz w:val="24"/>
                <w:szCs w:val="24"/>
              </w:rPr>
              <w:t>Tillgänglighet för att möta olika behov</w:t>
            </w:r>
          </w:p>
        </w:tc>
        <w:tc>
          <w:tcPr>
            <w:tcW w:w="5420" w:type="dxa"/>
          </w:tcPr>
          <w:p w14:paraId="4CDFB914" w14:textId="77777777" w:rsidR="009B2C1B" w:rsidRDefault="009B2C1B" w:rsidP="009B2C1B">
            <w:pPr>
              <w:pStyle w:val="Brdtext"/>
            </w:pPr>
          </w:p>
        </w:tc>
        <w:tc>
          <w:tcPr>
            <w:tcW w:w="5420" w:type="dxa"/>
          </w:tcPr>
          <w:p w14:paraId="3DCC1573" w14:textId="77777777" w:rsidR="009B2C1B" w:rsidRDefault="009B2C1B" w:rsidP="009B2C1B">
            <w:pPr>
              <w:pStyle w:val="Brdtext"/>
            </w:pPr>
          </w:p>
        </w:tc>
      </w:tr>
      <w:tr w:rsidR="009B2C1B" w14:paraId="162074D6" w14:textId="77777777" w:rsidTr="00614FED">
        <w:trPr>
          <w:trHeight w:val="1701"/>
        </w:trPr>
        <w:tc>
          <w:tcPr>
            <w:tcW w:w="5420" w:type="dxa"/>
            <w:shd w:val="clear" w:color="auto" w:fill="F2F2F2" w:themeFill="background1" w:themeFillShade="F2"/>
            <w:vAlign w:val="center"/>
          </w:tcPr>
          <w:p w14:paraId="458F185C" w14:textId="77777777" w:rsidR="009B2C1B" w:rsidRPr="00882306" w:rsidRDefault="009B2C1B" w:rsidP="009B2C1B">
            <w:pPr>
              <w:pStyle w:val="Tabelltext-F"/>
              <w:rPr>
                <w:sz w:val="24"/>
                <w:szCs w:val="24"/>
              </w:rPr>
            </w:pPr>
            <w:r w:rsidRPr="00882306">
              <w:rPr>
                <w:sz w:val="24"/>
                <w:szCs w:val="24"/>
              </w:rPr>
              <w:t>Vårdmöten som är hälsofrämjande och skapar förutsättningar för jämlika insatser och resultat</w:t>
            </w:r>
          </w:p>
        </w:tc>
        <w:tc>
          <w:tcPr>
            <w:tcW w:w="5420" w:type="dxa"/>
            <w:shd w:val="clear" w:color="auto" w:fill="F2F2F2" w:themeFill="background1" w:themeFillShade="F2"/>
          </w:tcPr>
          <w:p w14:paraId="1DA64E00" w14:textId="77777777" w:rsidR="009B2C1B" w:rsidRDefault="009B2C1B" w:rsidP="009B2C1B">
            <w:pPr>
              <w:pStyle w:val="Brdtext"/>
            </w:pPr>
          </w:p>
        </w:tc>
        <w:tc>
          <w:tcPr>
            <w:tcW w:w="5420" w:type="dxa"/>
            <w:shd w:val="clear" w:color="auto" w:fill="F2F2F2" w:themeFill="background1" w:themeFillShade="F2"/>
          </w:tcPr>
          <w:p w14:paraId="100B21E8" w14:textId="77777777" w:rsidR="009B2C1B" w:rsidRDefault="009B2C1B" w:rsidP="009B2C1B">
            <w:pPr>
              <w:pStyle w:val="Brdtext"/>
            </w:pPr>
          </w:p>
        </w:tc>
      </w:tr>
      <w:tr w:rsidR="009B2C1B" w14:paraId="6FB44631" w14:textId="77777777" w:rsidTr="00614FED">
        <w:trPr>
          <w:trHeight w:val="1701"/>
        </w:trPr>
        <w:tc>
          <w:tcPr>
            <w:tcW w:w="5420" w:type="dxa"/>
            <w:vAlign w:val="center"/>
          </w:tcPr>
          <w:p w14:paraId="762EE804" w14:textId="124EF3CF" w:rsidR="009B2C1B" w:rsidRPr="00882306" w:rsidRDefault="009B2C1B" w:rsidP="009B2C1B">
            <w:pPr>
              <w:pStyle w:val="Tabelltext-F"/>
              <w:rPr>
                <w:sz w:val="24"/>
                <w:szCs w:val="24"/>
              </w:rPr>
            </w:pPr>
            <w:r w:rsidRPr="00882306">
              <w:rPr>
                <w:sz w:val="24"/>
                <w:szCs w:val="24"/>
              </w:rPr>
              <w:t xml:space="preserve">Hälso- och sjukvårdens hälsofrämjande </w:t>
            </w:r>
            <w:r w:rsidR="00882306">
              <w:rPr>
                <w:sz w:val="24"/>
                <w:szCs w:val="24"/>
              </w:rPr>
              <w:br/>
            </w:r>
            <w:r w:rsidRPr="00882306">
              <w:rPr>
                <w:sz w:val="24"/>
                <w:szCs w:val="24"/>
              </w:rPr>
              <w:t>och förebyggande arbete</w:t>
            </w:r>
          </w:p>
        </w:tc>
        <w:tc>
          <w:tcPr>
            <w:tcW w:w="5420" w:type="dxa"/>
          </w:tcPr>
          <w:p w14:paraId="0087DD17" w14:textId="77777777" w:rsidR="009B2C1B" w:rsidRDefault="009B2C1B" w:rsidP="009B2C1B">
            <w:pPr>
              <w:pStyle w:val="Brdtext"/>
            </w:pPr>
          </w:p>
        </w:tc>
        <w:tc>
          <w:tcPr>
            <w:tcW w:w="5420" w:type="dxa"/>
          </w:tcPr>
          <w:p w14:paraId="773963BD" w14:textId="77777777" w:rsidR="009B2C1B" w:rsidRDefault="009B2C1B" w:rsidP="009B2C1B">
            <w:pPr>
              <w:pStyle w:val="Brdtext"/>
            </w:pPr>
          </w:p>
        </w:tc>
      </w:tr>
      <w:tr w:rsidR="009B2C1B" w14:paraId="63C4D71A" w14:textId="77777777" w:rsidTr="00614FED">
        <w:trPr>
          <w:trHeight w:val="1701"/>
        </w:trPr>
        <w:tc>
          <w:tcPr>
            <w:tcW w:w="5420" w:type="dxa"/>
            <w:shd w:val="clear" w:color="auto" w:fill="F2F2F2" w:themeFill="background1" w:themeFillShade="F2"/>
            <w:vAlign w:val="center"/>
          </w:tcPr>
          <w:p w14:paraId="71F5A6D5" w14:textId="77777777" w:rsidR="009B2C1B" w:rsidRPr="00882306" w:rsidRDefault="009B2C1B" w:rsidP="009B2C1B">
            <w:pPr>
              <w:pStyle w:val="Tabelltext-F"/>
              <w:rPr>
                <w:sz w:val="24"/>
                <w:szCs w:val="24"/>
              </w:rPr>
            </w:pPr>
            <w:r w:rsidRPr="00882306">
              <w:rPr>
                <w:sz w:val="24"/>
                <w:szCs w:val="24"/>
              </w:rPr>
              <w:t>En god, tillgänglig och jämlik tandvård</w:t>
            </w:r>
          </w:p>
        </w:tc>
        <w:tc>
          <w:tcPr>
            <w:tcW w:w="5420" w:type="dxa"/>
            <w:shd w:val="clear" w:color="auto" w:fill="F2F2F2" w:themeFill="background1" w:themeFillShade="F2"/>
          </w:tcPr>
          <w:p w14:paraId="780E1BE8" w14:textId="77777777" w:rsidR="009B2C1B" w:rsidRDefault="009B2C1B" w:rsidP="009B2C1B">
            <w:pPr>
              <w:pStyle w:val="Brdtext"/>
            </w:pPr>
          </w:p>
        </w:tc>
        <w:tc>
          <w:tcPr>
            <w:tcW w:w="5420" w:type="dxa"/>
            <w:shd w:val="clear" w:color="auto" w:fill="F2F2F2" w:themeFill="background1" w:themeFillShade="F2"/>
          </w:tcPr>
          <w:p w14:paraId="50518E17" w14:textId="77777777" w:rsidR="009B2C1B" w:rsidRDefault="009B2C1B" w:rsidP="009B2C1B">
            <w:pPr>
              <w:pStyle w:val="Brdtext"/>
            </w:pPr>
          </w:p>
        </w:tc>
      </w:tr>
      <w:tr w:rsidR="009B2C1B" w14:paraId="055694EA" w14:textId="77777777" w:rsidTr="00614FED">
        <w:trPr>
          <w:trHeight w:val="1701"/>
        </w:trPr>
        <w:tc>
          <w:tcPr>
            <w:tcW w:w="5420" w:type="dxa"/>
            <w:vAlign w:val="center"/>
          </w:tcPr>
          <w:p w14:paraId="117CFCFB" w14:textId="0FFA5FCA" w:rsidR="009B2C1B" w:rsidRPr="00882306" w:rsidRDefault="009B2C1B" w:rsidP="009B2C1B">
            <w:pPr>
              <w:pStyle w:val="Tabelltext-F"/>
              <w:rPr>
                <w:sz w:val="24"/>
                <w:szCs w:val="24"/>
              </w:rPr>
            </w:pPr>
            <w:r w:rsidRPr="00882306">
              <w:rPr>
                <w:sz w:val="24"/>
                <w:szCs w:val="24"/>
              </w:rPr>
              <w:t xml:space="preserve">Att regioner leder, styr och organiserar </w:t>
            </w:r>
            <w:r w:rsidR="00882306">
              <w:rPr>
                <w:sz w:val="24"/>
                <w:szCs w:val="24"/>
              </w:rPr>
              <w:br/>
            </w:r>
            <w:r w:rsidRPr="00882306">
              <w:rPr>
                <w:sz w:val="24"/>
                <w:szCs w:val="24"/>
              </w:rPr>
              <w:t xml:space="preserve">sin verksamhet i syfte att ge förutsättningar </w:t>
            </w:r>
            <w:r w:rsidR="00882306">
              <w:rPr>
                <w:sz w:val="24"/>
                <w:szCs w:val="24"/>
              </w:rPr>
              <w:br/>
            </w:r>
            <w:r w:rsidRPr="00882306">
              <w:rPr>
                <w:sz w:val="24"/>
                <w:szCs w:val="24"/>
              </w:rPr>
              <w:t>för en jämlik vård</w:t>
            </w:r>
          </w:p>
        </w:tc>
        <w:tc>
          <w:tcPr>
            <w:tcW w:w="5420" w:type="dxa"/>
          </w:tcPr>
          <w:p w14:paraId="0301D851" w14:textId="77777777" w:rsidR="009B2C1B" w:rsidRDefault="009B2C1B" w:rsidP="009B2C1B">
            <w:pPr>
              <w:pStyle w:val="Brdtext"/>
            </w:pPr>
          </w:p>
        </w:tc>
        <w:tc>
          <w:tcPr>
            <w:tcW w:w="5420" w:type="dxa"/>
          </w:tcPr>
          <w:p w14:paraId="78D45890" w14:textId="77777777" w:rsidR="009B2C1B" w:rsidRDefault="009B2C1B" w:rsidP="009B2C1B">
            <w:pPr>
              <w:pStyle w:val="Brdtext"/>
            </w:pPr>
          </w:p>
        </w:tc>
      </w:tr>
    </w:tbl>
    <w:p w14:paraId="659B7E24" w14:textId="77777777" w:rsidR="009B2C1B" w:rsidRDefault="009B2C1B" w:rsidP="004017BB">
      <w:pPr>
        <w:pStyle w:val="Brdtext"/>
      </w:pPr>
    </w:p>
    <w:p w14:paraId="19432092" w14:textId="6B5B8DE1" w:rsidR="001B3A15" w:rsidRDefault="001B3A15" w:rsidP="001B3A15">
      <w:pPr>
        <w:pStyle w:val="Rubrik2"/>
      </w:pPr>
      <w:r>
        <w:lastRenderedPageBreak/>
        <w:t>För</w:t>
      </w:r>
      <w:r w:rsidR="00FE2E50">
        <w:t>s</w:t>
      </w:r>
      <w:r>
        <w:t>lag på diskussionsfrågor</w:t>
      </w:r>
    </w:p>
    <w:p w14:paraId="3F452D52" w14:textId="77777777" w:rsidR="00380E60" w:rsidRDefault="00380E60" w:rsidP="00380E60">
      <w:pPr>
        <w:pStyle w:val="Punktlista"/>
      </w:pPr>
      <w:r>
        <w:t>Vilka aktörer har övergripande folkhälsouppdrag?</w:t>
      </w:r>
    </w:p>
    <w:p w14:paraId="5BE88A0A" w14:textId="77777777" w:rsidR="00380E60" w:rsidRDefault="00380E60" w:rsidP="00380E60">
      <w:pPr>
        <w:pStyle w:val="Punktlista"/>
      </w:pPr>
      <w:r>
        <w:t>Vilka aktörer har en samordnande eller koordinerade roll inom det övergripande folkhälsoarbetet?</w:t>
      </w:r>
    </w:p>
    <w:p w14:paraId="03048704" w14:textId="77777777" w:rsidR="001B3A15" w:rsidRDefault="001B3A15" w:rsidP="001B3A15">
      <w:pPr>
        <w:pStyle w:val="Punktlista"/>
      </w:pPr>
      <w:r w:rsidRPr="001B3A15">
        <w:t>Vilka aktörer är relevanta för att uppnå målen inom området?</w:t>
      </w:r>
    </w:p>
    <w:p w14:paraId="5FBC4EB6" w14:textId="77777777" w:rsidR="001B3A15" w:rsidRDefault="001B3A15" w:rsidP="001B3A15">
      <w:pPr>
        <w:pStyle w:val="Punktlista"/>
      </w:pPr>
      <w:r w:rsidRPr="001B3A15">
        <w:t>Vilka insatser och aktiviteter genomför aktörerna för närvarande inom området?</w:t>
      </w:r>
    </w:p>
    <w:p w14:paraId="5624870B" w14:textId="77777777" w:rsidR="001B3A15" w:rsidRDefault="001B3A15" w:rsidP="001B3A15">
      <w:pPr>
        <w:pStyle w:val="Punktlista"/>
      </w:pPr>
      <w:r w:rsidRPr="001B3A15">
        <w:t>Hur samverkar aktörerna med varandra inom området?</w:t>
      </w:r>
    </w:p>
    <w:p w14:paraId="525D8331" w14:textId="77777777" w:rsidR="001B3A15" w:rsidRDefault="001B3A15" w:rsidP="001B3A15">
      <w:pPr>
        <w:pStyle w:val="Punktlista"/>
      </w:pPr>
      <w:r w:rsidRPr="001B3A15">
        <w:t>Finns det etablerade samarbeten eller nätverk som aktörerna är en del av?</w:t>
      </w:r>
    </w:p>
    <w:p w14:paraId="64625C0C" w14:textId="77777777" w:rsidR="001B3A15" w:rsidRDefault="001B3A15" w:rsidP="001B3A15">
      <w:pPr>
        <w:pStyle w:val="Punktlista"/>
      </w:pPr>
      <w:r w:rsidRPr="001B3A15">
        <w:t>Vilket uppdrag och vilken roll har aktörerna inom området och hur bidrar de till dess utveckling?</w:t>
      </w:r>
    </w:p>
    <w:p w14:paraId="2C722D19" w14:textId="77777777" w:rsidR="001B3A15" w:rsidRDefault="001B3A15" w:rsidP="001B3A15">
      <w:pPr>
        <w:pStyle w:val="Punktlista"/>
      </w:pPr>
      <w:r>
        <w:t>Vilka målsättningar har aktörerna inom området och hur stödjer de målen?</w:t>
      </w:r>
    </w:p>
    <w:p w14:paraId="3338F1C6" w14:textId="77777777" w:rsidR="001B3A15" w:rsidRDefault="001B3A15" w:rsidP="001B3A15">
      <w:pPr>
        <w:pStyle w:val="Punktlista"/>
      </w:pPr>
      <w:r>
        <w:t>Vilka utmaningar och hinder finns kopplade till aktörernas arbete inom området?</w:t>
      </w:r>
    </w:p>
    <w:p w14:paraId="2A9FFCAB" w14:textId="77777777" w:rsidR="001B3A15" w:rsidRPr="001B3A15" w:rsidRDefault="001B3A15" w:rsidP="001B3A15">
      <w:pPr>
        <w:pStyle w:val="Punktlista"/>
      </w:pPr>
      <w:r w:rsidRPr="001B3A15">
        <w:t>Hur kan samarbetet och samverkan mellan aktörerna inom området tydliggöras och stärkas för att nå uppsatta mål?</w:t>
      </w:r>
    </w:p>
    <w:sectPr w:rsidR="001B3A15" w:rsidRPr="001B3A15" w:rsidSect="001B3A15">
      <w:pgSz w:w="16838" w:h="11906" w:orient="landscape" w:code="9"/>
      <w:pgMar w:top="284" w:right="284" w:bottom="284" w:left="28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AC4C9" w14:textId="77777777" w:rsidR="005D5C20" w:rsidRDefault="005D5C20" w:rsidP="000242FA">
      <w:pPr>
        <w:spacing w:after="0" w:line="240" w:lineRule="auto"/>
      </w:pPr>
      <w:r>
        <w:separator/>
      </w:r>
    </w:p>
    <w:p w14:paraId="5CCC2B82" w14:textId="77777777" w:rsidR="005D5C20" w:rsidRDefault="005D5C20"/>
    <w:p w14:paraId="1FAE07ED" w14:textId="77777777" w:rsidR="005D5C20" w:rsidRDefault="005D5C20"/>
  </w:endnote>
  <w:endnote w:type="continuationSeparator" w:id="0">
    <w:p w14:paraId="372C5840" w14:textId="77777777" w:rsidR="005D5C20" w:rsidRDefault="005D5C20" w:rsidP="000242FA">
      <w:pPr>
        <w:spacing w:after="0" w:line="240" w:lineRule="auto"/>
      </w:pPr>
      <w:r>
        <w:continuationSeparator/>
      </w:r>
    </w:p>
    <w:p w14:paraId="3B424DD1" w14:textId="77777777" w:rsidR="005D5C20" w:rsidRDefault="005D5C20"/>
    <w:p w14:paraId="79B01819" w14:textId="77777777" w:rsidR="005D5C20" w:rsidRDefault="005D5C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68E9C" w14:textId="77777777" w:rsidR="005D5C20" w:rsidRDefault="005D5C20" w:rsidP="000242FA">
      <w:pPr>
        <w:spacing w:after="0" w:line="240" w:lineRule="auto"/>
      </w:pPr>
      <w:r>
        <w:separator/>
      </w:r>
    </w:p>
    <w:p w14:paraId="3FF9E98A" w14:textId="77777777" w:rsidR="005D5C20" w:rsidRDefault="005D5C20"/>
    <w:p w14:paraId="71811824" w14:textId="77777777" w:rsidR="005D5C20" w:rsidRDefault="005D5C20"/>
  </w:footnote>
  <w:footnote w:type="continuationSeparator" w:id="0">
    <w:p w14:paraId="7CC4B3C5" w14:textId="77777777" w:rsidR="005D5C20" w:rsidRDefault="005D5C20" w:rsidP="000242FA">
      <w:pPr>
        <w:spacing w:after="0" w:line="240" w:lineRule="auto"/>
      </w:pPr>
      <w:r>
        <w:continuationSeparator/>
      </w:r>
    </w:p>
    <w:p w14:paraId="21318C19" w14:textId="77777777" w:rsidR="005D5C20" w:rsidRDefault="005D5C20"/>
    <w:p w14:paraId="04D85FF2" w14:textId="77777777" w:rsidR="005D5C20" w:rsidRDefault="005D5C2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F7342" w14:textId="1895C6C5" w:rsidR="00FD3924" w:rsidRDefault="006158F3" w:rsidP="006158F3">
    <w:pPr>
      <w:spacing w:before="36" w:after="160"/>
    </w:pPr>
    <w:r>
      <w:rPr>
        <w:noProof/>
        <w:sz w:val="80"/>
        <w:szCs w:val="80"/>
        <w:lang w:eastAsia="sv-SE"/>
      </w:rPr>
      <w:drawing>
        <wp:inline distT="0" distB="0" distL="0" distR="0" wp14:anchorId="44F739B3" wp14:editId="0E041A07">
          <wp:extent cx="2383200" cy="799200"/>
          <wp:effectExtent l="0" t="0" r="0" b="127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khalsomyndigheten_L_sv_RGB.png"/>
                  <pic:cNvPicPr/>
                </pic:nvPicPr>
                <pic:blipFill>
                  <a:blip r:embed="rId1">
                    <a:extLst>
                      <a:ext uri="{28A0092B-C50C-407E-A947-70E740481C1C}">
                        <a14:useLocalDpi xmlns:a14="http://schemas.microsoft.com/office/drawing/2010/main" val="0"/>
                      </a:ext>
                    </a:extLst>
                  </a:blip>
                  <a:stretch>
                    <a:fillRect/>
                  </a:stretch>
                </pic:blipFill>
                <pic:spPr>
                  <a:xfrm>
                    <a:off x="0" y="0"/>
                    <a:ext cx="2383200" cy="799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B7E50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D31F7A"/>
    <w:multiLevelType w:val="hybridMultilevel"/>
    <w:tmpl w:val="D3785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A2499"/>
    <w:multiLevelType w:val="hybridMultilevel"/>
    <w:tmpl w:val="7FD6D460"/>
    <w:lvl w:ilvl="0" w:tplc="E706936C">
      <w:start w:val="1"/>
      <w:numFmt w:val="lowerLetter"/>
      <w:pStyle w:val="FaktarutaABC-lista"/>
      <w:lvlText w:val="%1)"/>
      <w:lvlJc w:val="left"/>
      <w:pPr>
        <w:ind w:left="947" w:hanging="360"/>
      </w:pPr>
    </w:lvl>
    <w:lvl w:ilvl="1" w:tplc="041D0019" w:tentative="1">
      <w:start w:val="1"/>
      <w:numFmt w:val="lowerLetter"/>
      <w:lvlText w:val="%2."/>
      <w:lvlJc w:val="left"/>
      <w:pPr>
        <w:ind w:left="1667" w:hanging="360"/>
      </w:pPr>
    </w:lvl>
    <w:lvl w:ilvl="2" w:tplc="041D001B" w:tentative="1">
      <w:start w:val="1"/>
      <w:numFmt w:val="lowerRoman"/>
      <w:lvlText w:val="%3."/>
      <w:lvlJc w:val="right"/>
      <w:pPr>
        <w:ind w:left="2387" w:hanging="180"/>
      </w:pPr>
    </w:lvl>
    <w:lvl w:ilvl="3" w:tplc="041D000F" w:tentative="1">
      <w:start w:val="1"/>
      <w:numFmt w:val="decimal"/>
      <w:lvlText w:val="%4."/>
      <w:lvlJc w:val="left"/>
      <w:pPr>
        <w:ind w:left="3107" w:hanging="360"/>
      </w:pPr>
    </w:lvl>
    <w:lvl w:ilvl="4" w:tplc="041D0019" w:tentative="1">
      <w:start w:val="1"/>
      <w:numFmt w:val="lowerLetter"/>
      <w:lvlText w:val="%5."/>
      <w:lvlJc w:val="left"/>
      <w:pPr>
        <w:ind w:left="3827" w:hanging="360"/>
      </w:pPr>
    </w:lvl>
    <w:lvl w:ilvl="5" w:tplc="041D001B" w:tentative="1">
      <w:start w:val="1"/>
      <w:numFmt w:val="lowerRoman"/>
      <w:lvlText w:val="%6."/>
      <w:lvlJc w:val="right"/>
      <w:pPr>
        <w:ind w:left="4547" w:hanging="180"/>
      </w:pPr>
    </w:lvl>
    <w:lvl w:ilvl="6" w:tplc="041D000F" w:tentative="1">
      <w:start w:val="1"/>
      <w:numFmt w:val="decimal"/>
      <w:lvlText w:val="%7."/>
      <w:lvlJc w:val="left"/>
      <w:pPr>
        <w:ind w:left="5267" w:hanging="360"/>
      </w:pPr>
    </w:lvl>
    <w:lvl w:ilvl="7" w:tplc="041D0019" w:tentative="1">
      <w:start w:val="1"/>
      <w:numFmt w:val="lowerLetter"/>
      <w:lvlText w:val="%8."/>
      <w:lvlJc w:val="left"/>
      <w:pPr>
        <w:ind w:left="5987" w:hanging="360"/>
      </w:pPr>
    </w:lvl>
    <w:lvl w:ilvl="8" w:tplc="041D001B" w:tentative="1">
      <w:start w:val="1"/>
      <w:numFmt w:val="lowerRoman"/>
      <w:lvlText w:val="%9."/>
      <w:lvlJc w:val="right"/>
      <w:pPr>
        <w:ind w:left="6707" w:hanging="180"/>
      </w:pPr>
    </w:lvl>
  </w:abstractNum>
  <w:abstractNum w:abstractNumId="3" w15:restartNumberingAfterBreak="0">
    <w:nsid w:val="05F25349"/>
    <w:multiLevelType w:val="multilevel"/>
    <w:tmpl w:val="51D827CC"/>
    <w:lvl w:ilvl="0">
      <w:start w:val="1"/>
      <w:numFmt w:val="decimal"/>
      <w:pStyle w:val="Referenslista-F"/>
      <w:lvlText w:val="%1."/>
      <w:lvlJc w:val="right"/>
      <w:pPr>
        <w:ind w:left="357" w:hanging="73"/>
      </w:pPr>
      <w:rPr>
        <w:rFonts w:hint="default"/>
      </w:rPr>
    </w:lvl>
    <w:lvl w:ilvl="1">
      <w:start w:val="1"/>
      <w:numFmt w:val="lowerLetter"/>
      <w:lvlText w:val="%2."/>
      <w:lvlJc w:val="left"/>
      <w:pPr>
        <w:ind w:left="714" w:hanging="73"/>
      </w:pPr>
      <w:rPr>
        <w:rFonts w:hint="default"/>
      </w:rPr>
    </w:lvl>
    <w:lvl w:ilvl="2">
      <w:start w:val="1"/>
      <w:numFmt w:val="lowerRoman"/>
      <w:lvlText w:val="%3."/>
      <w:lvlJc w:val="right"/>
      <w:pPr>
        <w:ind w:left="1071" w:hanging="73"/>
      </w:pPr>
      <w:rPr>
        <w:rFonts w:hint="default"/>
      </w:rPr>
    </w:lvl>
    <w:lvl w:ilvl="3">
      <w:start w:val="1"/>
      <w:numFmt w:val="decimal"/>
      <w:lvlText w:val="%4."/>
      <w:lvlJc w:val="left"/>
      <w:pPr>
        <w:ind w:left="1428" w:hanging="73"/>
      </w:pPr>
      <w:rPr>
        <w:rFonts w:hint="default"/>
      </w:rPr>
    </w:lvl>
    <w:lvl w:ilvl="4">
      <w:start w:val="1"/>
      <w:numFmt w:val="lowerLetter"/>
      <w:lvlText w:val="%5."/>
      <w:lvlJc w:val="left"/>
      <w:pPr>
        <w:ind w:left="1785" w:hanging="73"/>
      </w:pPr>
      <w:rPr>
        <w:rFonts w:hint="default"/>
      </w:rPr>
    </w:lvl>
    <w:lvl w:ilvl="5">
      <w:start w:val="1"/>
      <w:numFmt w:val="lowerRoman"/>
      <w:lvlText w:val="%6."/>
      <w:lvlJc w:val="right"/>
      <w:pPr>
        <w:ind w:left="2142" w:hanging="73"/>
      </w:pPr>
      <w:rPr>
        <w:rFonts w:hint="default"/>
      </w:rPr>
    </w:lvl>
    <w:lvl w:ilvl="6">
      <w:start w:val="1"/>
      <w:numFmt w:val="decimal"/>
      <w:lvlText w:val="%7."/>
      <w:lvlJc w:val="left"/>
      <w:pPr>
        <w:ind w:left="2499" w:hanging="73"/>
      </w:pPr>
      <w:rPr>
        <w:rFonts w:hint="default"/>
      </w:rPr>
    </w:lvl>
    <w:lvl w:ilvl="7">
      <w:start w:val="1"/>
      <w:numFmt w:val="lowerLetter"/>
      <w:lvlText w:val="%8."/>
      <w:lvlJc w:val="left"/>
      <w:pPr>
        <w:ind w:left="2856" w:hanging="73"/>
      </w:pPr>
      <w:rPr>
        <w:rFonts w:hint="default"/>
      </w:rPr>
    </w:lvl>
    <w:lvl w:ilvl="8">
      <w:start w:val="1"/>
      <w:numFmt w:val="lowerRoman"/>
      <w:lvlText w:val="%9."/>
      <w:lvlJc w:val="right"/>
      <w:pPr>
        <w:ind w:left="3213" w:hanging="73"/>
      </w:pPr>
      <w:rPr>
        <w:rFonts w:hint="default"/>
      </w:rPr>
    </w:lvl>
  </w:abstractNum>
  <w:abstractNum w:abstractNumId="4" w15:restartNumberingAfterBreak="0">
    <w:nsid w:val="074D3913"/>
    <w:multiLevelType w:val="hybridMultilevel"/>
    <w:tmpl w:val="0E7295C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ABF6324"/>
    <w:multiLevelType w:val="multilevel"/>
    <w:tmpl w:val="5DA62022"/>
    <w:styleLink w:val="Aktuelllista2"/>
    <w:lvl w:ilvl="0">
      <w:start w:val="1"/>
      <w:numFmt w:val="upperLetter"/>
      <w:lvlText w:val="%1."/>
      <w:lvlJc w:val="left"/>
      <w:pPr>
        <w:ind w:left="357" w:hanging="68"/>
      </w:pPr>
      <w:rPr>
        <w:rFonts w:hint="default"/>
      </w:rPr>
    </w:lvl>
    <w:lvl w:ilvl="1">
      <w:start w:val="1"/>
      <w:numFmt w:val="lowerLetter"/>
      <w:lvlText w:val="%2."/>
      <w:lvlJc w:val="left"/>
      <w:pPr>
        <w:ind w:left="788" w:hanging="360"/>
      </w:pPr>
    </w:lvl>
    <w:lvl w:ilvl="2">
      <w:start w:val="1"/>
      <w:numFmt w:val="lowerRoman"/>
      <w:lvlText w:val="%3."/>
      <w:lvlJc w:val="right"/>
      <w:pPr>
        <w:ind w:left="1508" w:hanging="180"/>
      </w:pPr>
    </w:lvl>
    <w:lvl w:ilvl="3">
      <w:start w:val="1"/>
      <w:numFmt w:val="decimal"/>
      <w:lvlText w:val="%4."/>
      <w:lvlJc w:val="left"/>
      <w:pPr>
        <w:ind w:left="2228" w:hanging="360"/>
      </w:pPr>
    </w:lvl>
    <w:lvl w:ilvl="4">
      <w:start w:val="1"/>
      <w:numFmt w:val="lowerLetter"/>
      <w:lvlText w:val="%5."/>
      <w:lvlJc w:val="left"/>
      <w:pPr>
        <w:ind w:left="2948" w:hanging="360"/>
      </w:pPr>
    </w:lvl>
    <w:lvl w:ilvl="5">
      <w:start w:val="1"/>
      <w:numFmt w:val="lowerRoman"/>
      <w:lvlText w:val="%6."/>
      <w:lvlJc w:val="right"/>
      <w:pPr>
        <w:ind w:left="3668" w:hanging="180"/>
      </w:pPr>
    </w:lvl>
    <w:lvl w:ilvl="6">
      <w:start w:val="1"/>
      <w:numFmt w:val="decimal"/>
      <w:lvlText w:val="%7."/>
      <w:lvlJc w:val="left"/>
      <w:pPr>
        <w:ind w:left="4388" w:hanging="360"/>
      </w:pPr>
    </w:lvl>
    <w:lvl w:ilvl="7">
      <w:start w:val="1"/>
      <w:numFmt w:val="lowerLetter"/>
      <w:lvlText w:val="%8."/>
      <w:lvlJc w:val="left"/>
      <w:pPr>
        <w:ind w:left="5108" w:hanging="360"/>
      </w:pPr>
    </w:lvl>
    <w:lvl w:ilvl="8">
      <w:start w:val="1"/>
      <w:numFmt w:val="lowerRoman"/>
      <w:lvlText w:val="%9."/>
      <w:lvlJc w:val="right"/>
      <w:pPr>
        <w:ind w:left="5828" w:hanging="180"/>
      </w:pPr>
    </w:lvl>
  </w:abstractNum>
  <w:abstractNum w:abstractNumId="6" w15:restartNumberingAfterBreak="0">
    <w:nsid w:val="0E713346"/>
    <w:multiLevelType w:val="hybridMultilevel"/>
    <w:tmpl w:val="A474690C"/>
    <w:lvl w:ilvl="0" w:tplc="2F16DAE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30025"/>
    <w:multiLevelType w:val="hybridMultilevel"/>
    <w:tmpl w:val="703410F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B582F01"/>
    <w:multiLevelType w:val="multilevel"/>
    <w:tmpl w:val="E7987396"/>
    <w:styleLink w:val="Aktuelllista1"/>
    <w:lvl w:ilvl="0">
      <w:start w:val="1"/>
      <w:numFmt w:val="upperLetter"/>
      <w:lvlText w:val="%1."/>
      <w:lvlJc w:val="left"/>
      <w:pPr>
        <w:ind w:left="68" w:hanging="360"/>
      </w:pPr>
    </w:lvl>
    <w:lvl w:ilvl="1">
      <w:start w:val="1"/>
      <w:numFmt w:val="lowerLetter"/>
      <w:lvlText w:val="%2."/>
      <w:lvlJc w:val="left"/>
      <w:pPr>
        <w:ind w:left="788" w:hanging="360"/>
      </w:pPr>
    </w:lvl>
    <w:lvl w:ilvl="2">
      <w:start w:val="1"/>
      <w:numFmt w:val="lowerRoman"/>
      <w:lvlText w:val="%3."/>
      <w:lvlJc w:val="right"/>
      <w:pPr>
        <w:ind w:left="1508" w:hanging="180"/>
      </w:pPr>
    </w:lvl>
    <w:lvl w:ilvl="3">
      <w:start w:val="1"/>
      <w:numFmt w:val="decimal"/>
      <w:lvlText w:val="%4."/>
      <w:lvlJc w:val="left"/>
      <w:pPr>
        <w:ind w:left="2228" w:hanging="360"/>
      </w:pPr>
    </w:lvl>
    <w:lvl w:ilvl="4">
      <w:start w:val="1"/>
      <w:numFmt w:val="lowerLetter"/>
      <w:lvlText w:val="%5."/>
      <w:lvlJc w:val="left"/>
      <w:pPr>
        <w:ind w:left="2948" w:hanging="360"/>
      </w:pPr>
    </w:lvl>
    <w:lvl w:ilvl="5">
      <w:start w:val="1"/>
      <w:numFmt w:val="lowerRoman"/>
      <w:lvlText w:val="%6."/>
      <w:lvlJc w:val="right"/>
      <w:pPr>
        <w:ind w:left="3668" w:hanging="180"/>
      </w:pPr>
    </w:lvl>
    <w:lvl w:ilvl="6">
      <w:start w:val="1"/>
      <w:numFmt w:val="decimal"/>
      <w:lvlText w:val="%7."/>
      <w:lvlJc w:val="left"/>
      <w:pPr>
        <w:ind w:left="4388" w:hanging="360"/>
      </w:pPr>
    </w:lvl>
    <w:lvl w:ilvl="7">
      <w:start w:val="1"/>
      <w:numFmt w:val="lowerLetter"/>
      <w:lvlText w:val="%8."/>
      <w:lvlJc w:val="left"/>
      <w:pPr>
        <w:ind w:left="5108" w:hanging="360"/>
      </w:pPr>
    </w:lvl>
    <w:lvl w:ilvl="8">
      <w:start w:val="1"/>
      <w:numFmt w:val="lowerRoman"/>
      <w:lvlText w:val="%9."/>
      <w:lvlJc w:val="right"/>
      <w:pPr>
        <w:ind w:left="5828" w:hanging="180"/>
      </w:pPr>
    </w:lvl>
  </w:abstractNum>
  <w:abstractNum w:abstractNumId="9" w15:restartNumberingAfterBreak="0">
    <w:nsid w:val="1C2F62C9"/>
    <w:multiLevelType w:val="hybridMultilevel"/>
    <w:tmpl w:val="799CD90E"/>
    <w:lvl w:ilvl="0" w:tplc="B77ED1FC">
      <w:start w:val="1"/>
      <w:numFmt w:val="upperLetter"/>
      <w:pStyle w:val="ABC-lista-F"/>
      <w:lvlText w:val="%1."/>
      <w:lvlJc w:val="right"/>
      <w:pPr>
        <w:ind w:left="357" w:hanging="68"/>
      </w:pPr>
      <w:rPr>
        <w:rFonts w:hint="default"/>
      </w:rPr>
    </w:lvl>
    <w:lvl w:ilvl="1" w:tplc="041D0019">
      <w:start w:val="1"/>
      <w:numFmt w:val="lowerLetter"/>
      <w:lvlText w:val="%2."/>
      <w:lvlJc w:val="left"/>
      <w:pPr>
        <w:ind w:left="788" w:hanging="360"/>
      </w:pPr>
    </w:lvl>
    <w:lvl w:ilvl="2" w:tplc="041D001B">
      <w:start w:val="1"/>
      <w:numFmt w:val="lowerRoman"/>
      <w:lvlText w:val="%3."/>
      <w:lvlJc w:val="right"/>
      <w:pPr>
        <w:ind w:left="1508" w:hanging="180"/>
      </w:pPr>
    </w:lvl>
    <w:lvl w:ilvl="3" w:tplc="041D000F" w:tentative="1">
      <w:start w:val="1"/>
      <w:numFmt w:val="decimal"/>
      <w:lvlText w:val="%4."/>
      <w:lvlJc w:val="left"/>
      <w:pPr>
        <w:ind w:left="2228" w:hanging="360"/>
      </w:pPr>
    </w:lvl>
    <w:lvl w:ilvl="4" w:tplc="041D0019" w:tentative="1">
      <w:start w:val="1"/>
      <w:numFmt w:val="lowerLetter"/>
      <w:lvlText w:val="%5."/>
      <w:lvlJc w:val="left"/>
      <w:pPr>
        <w:ind w:left="2948" w:hanging="360"/>
      </w:pPr>
    </w:lvl>
    <w:lvl w:ilvl="5" w:tplc="041D001B" w:tentative="1">
      <w:start w:val="1"/>
      <w:numFmt w:val="lowerRoman"/>
      <w:lvlText w:val="%6."/>
      <w:lvlJc w:val="right"/>
      <w:pPr>
        <w:ind w:left="3668" w:hanging="180"/>
      </w:pPr>
    </w:lvl>
    <w:lvl w:ilvl="6" w:tplc="041D000F" w:tentative="1">
      <w:start w:val="1"/>
      <w:numFmt w:val="decimal"/>
      <w:lvlText w:val="%7."/>
      <w:lvlJc w:val="left"/>
      <w:pPr>
        <w:ind w:left="4388" w:hanging="360"/>
      </w:pPr>
    </w:lvl>
    <w:lvl w:ilvl="7" w:tplc="041D0019" w:tentative="1">
      <w:start w:val="1"/>
      <w:numFmt w:val="lowerLetter"/>
      <w:lvlText w:val="%8."/>
      <w:lvlJc w:val="left"/>
      <w:pPr>
        <w:ind w:left="5108" w:hanging="360"/>
      </w:pPr>
    </w:lvl>
    <w:lvl w:ilvl="8" w:tplc="041D001B" w:tentative="1">
      <w:start w:val="1"/>
      <w:numFmt w:val="lowerRoman"/>
      <w:lvlText w:val="%9."/>
      <w:lvlJc w:val="right"/>
      <w:pPr>
        <w:ind w:left="5828" w:hanging="180"/>
      </w:pPr>
    </w:lvl>
  </w:abstractNum>
  <w:abstractNum w:abstractNumId="10" w15:restartNumberingAfterBreak="0">
    <w:nsid w:val="23C87561"/>
    <w:multiLevelType w:val="hybridMultilevel"/>
    <w:tmpl w:val="B1929F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8020B07"/>
    <w:multiLevelType w:val="hybridMultilevel"/>
    <w:tmpl w:val="BC3E32EA"/>
    <w:lvl w:ilvl="0" w:tplc="8900641A">
      <w:start w:val="1"/>
      <w:numFmt w:val="decimal"/>
      <w:lvlText w:val="%1."/>
      <w:lvlJc w:val="righ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F9905AE"/>
    <w:multiLevelType w:val="multilevel"/>
    <w:tmpl w:val="7DB4E4C0"/>
    <w:lvl w:ilvl="0">
      <w:start w:val="1"/>
      <w:numFmt w:val="bullet"/>
      <w:pStyle w:val="Punktlista"/>
      <w:lvlText w:val=""/>
      <w:lvlJc w:val="left"/>
      <w:pPr>
        <w:ind w:left="397" w:hanging="284"/>
      </w:pPr>
      <w:rPr>
        <w:rFonts w:ascii="Symbol" w:hAnsi="Symbol" w:hint="default"/>
      </w:rPr>
    </w:lvl>
    <w:lvl w:ilvl="1">
      <w:start w:val="1"/>
      <w:numFmt w:val="bullet"/>
      <w:lvlText w:val=""/>
      <w:lvlJc w:val="left"/>
      <w:pPr>
        <w:ind w:left="681" w:hanging="284"/>
      </w:pPr>
      <w:rPr>
        <w:rFonts w:ascii="Symbol" w:hAnsi="Symbol" w:hint="default"/>
      </w:rPr>
    </w:lvl>
    <w:lvl w:ilvl="2">
      <w:start w:val="1"/>
      <w:numFmt w:val="bullet"/>
      <w:lvlText w:val=""/>
      <w:lvlJc w:val="left"/>
      <w:pPr>
        <w:ind w:left="965" w:hanging="284"/>
      </w:pPr>
      <w:rPr>
        <w:rFonts w:ascii="Symbol" w:hAnsi="Symbol" w:hint="default"/>
      </w:rPr>
    </w:lvl>
    <w:lvl w:ilvl="3">
      <w:start w:val="1"/>
      <w:numFmt w:val="bullet"/>
      <w:lvlText w:val=""/>
      <w:lvlJc w:val="left"/>
      <w:pPr>
        <w:ind w:left="1249" w:hanging="284"/>
      </w:pPr>
      <w:rPr>
        <w:rFonts w:ascii="Symbol" w:hAnsi="Symbol" w:hint="default"/>
      </w:rPr>
    </w:lvl>
    <w:lvl w:ilvl="4">
      <w:start w:val="1"/>
      <w:numFmt w:val="bullet"/>
      <w:lvlText w:val=""/>
      <w:lvlJc w:val="left"/>
      <w:pPr>
        <w:ind w:left="1533" w:hanging="284"/>
      </w:pPr>
      <w:rPr>
        <w:rFonts w:ascii="Symbol" w:hAnsi="Symbol" w:hint="default"/>
      </w:rPr>
    </w:lvl>
    <w:lvl w:ilvl="5">
      <w:start w:val="1"/>
      <w:numFmt w:val="bullet"/>
      <w:lvlText w:val=""/>
      <w:lvlJc w:val="left"/>
      <w:pPr>
        <w:ind w:left="1817" w:hanging="284"/>
      </w:pPr>
      <w:rPr>
        <w:rFonts w:ascii="Symbol" w:hAnsi="Symbol" w:hint="default"/>
      </w:rPr>
    </w:lvl>
    <w:lvl w:ilvl="6">
      <w:start w:val="1"/>
      <w:numFmt w:val="bullet"/>
      <w:lvlText w:val=""/>
      <w:lvlJc w:val="left"/>
      <w:pPr>
        <w:ind w:left="2101" w:hanging="284"/>
      </w:pPr>
      <w:rPr>
        <w:rFonts w:ascii="Symbol" w:hAnsi="Symbol" w:hint="default"/>
      </w:rPr>
    </w:lvl>
    <w:lvl w:ilvl="7">
      <w:start w:val="1"/>
      <w:numFmt w:val="bullet"/>
      <w:lvlText w:val=""/>
      <w:lvlJc w:val="left"/>
      <w:pPr>
        <w:ind w:left="2385" w:hanging="284"/>
      </w:pPr>
      <w:rPr>
        <w:rFonts w:ascii="Symbol" w:hAnsi="Symbol" w:hint="default"/>
      </w:rPr>
    </w:lvl>
    <w:lvl w:ilvl="8">
      <w:start w:val="1"/>
      <w:numFmt w:val="bullet"/>
      <w:lvlText w:val=""/>
      <w:lvlJc w:val="left"/>
      <w:pPr>
        <w:ind w:left="2669" w:hanging="284"/>
      </w:pPr>
      <w:rPr>
        <w:rFonts w:ascii="Symbol" w:hAnsi="Symbol" w:hint="default"/>
      </w:rPr>
    </w:lvl>
  </w:abstractNum>
  <w:abstractNum w:abstractNumId="13" w15:restartNumberingAfterBreak="0">
    <w:nsid w:val="4E42034B"/>
    <w:multiLevelType w:val="hybridMultilevel"/>
    <w:tmpl w:val="9C82BEF8"/>
    <w:lvl w:ilvl="0" w:tplc="BB4A8590">
      <w:start w:val="1"/>
      <w:numFmt w:val="bullet"/>
      <w:pStyle w:val="Faktarutapunktlista"/>
      <w:lvlText w:val=""/>
      <w:lvlJc w:val="left"/>
      <w:pPr>
        <w:ind w:left="397" w:hanging="170"/>
      </w:pPr>
      <w:rPr>
        <w:rFonts w:ascii="Symbol" w:hAnsi="Symbol" w:hint="default"/>
        <w:color w:val="0070C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37566A7"/>
    <w:multiLevelType w:val="hybridMultilevel"/>
    <w:tmpl w:val="2500FB54"/>
    <w:lvl w:ilvl="0" w:tplc="CCFEDCCE">
      <w:start w:val="1"/>
      <w:numFmt w:val="decimal"/>
      <w:pStyle w:val="Faktarutanummerlista-F"/>
      <w:lvlText w:val="%1. "/>
      <w:lvlJc w:val="left"/>
      <w:pPr>
        <w:ind w:left="454" w:hanging="227"/>
      </w:pPr>
      <w:rPr>
        <w:rFonts w:hint="default"/>
      </w:rPr>
    </w:lvl>
    <w:lvl w:ilvl="1" w:tplc="041D0019" w:tentative="1">
      <w:start w:val="1"/>
      <w:numFmt w:val="lowerLetter"/>
      <w:lvlText w:val="%2."/>
      <w:lvlJc w:val="left"/>
      <w:pPr>
        <w:ind w:left="1667" w:hanging="360"/>
      </w:pPr>
    </w:lvl>
    <w:lvl w:ilvl="2" w:tplc="041D001B" w:tentative="1">
      <w:start w:val="1"/>
      <w:numFmt w:val="lowerRoman"/>
      <w:lvlText w:val="%3."/>
      <w:lvlJc w:val="right"/>
      <w:pPr>
        <w:ind w:left="2387" w:hanging="180"/>
      </w:pPr>
    </w:lvl>
    <w:lvl w:ilvl="3" w:tplc="041D000F" w:tentative="1">
      <w:start w:val="1"/>
      <w:numFmt w:val="decimal"/>
      <w:lvlText w:val="%4."/>
      <w:lvlJc w:val="left"/>
      <w:pPr>
        <w:ind w:left="3107" w:hanging="360"/>
      </w:pPr>
    </w:lvl>
    <w:lvl w:ilvl="4" w:tplc="041D0019" w:tentative="1">
      <w:start w:val="1"/>
      <w:numFmt w:val="lowerLetter"/>
      <w:lvlText w:val="%5."/>
      <w:lvlJc w:val="left"/>
      <w:pPr>
        <w:ind w:left="3827" w:hanging="360"/>
      </w:pPr>
    </w:lvl>
    <w:lvl w:ilvl="5" w:tplc="041D001B" w:tentative="1">
      <w:start w:val="1"/>
      <w:numFmt w:val="lowerRoman"/>
      <w:lvlText w:val="%6."/>
      <w:lvlJc w:val="right"/>
      <w:pPr>
        <w:ind w:left="4547" w:hanging="180"/>
      </w:pPr>
    </w:lvl>
    <w:lvl w:ilvl="6" w:tplc="041D000F" w:tentative="1">
      <w:start w:val="1"/>
      <w:numFmt w:val="decimal"/>
      <w:lvlText w:val="%7."/>
      <w:lvlJc w:val="left"/>
      <w:pPr>
        <w:ind w:left="5267" w:hanging="360"/>
      </w:pPr>
    </w:lvl>
    <w:lvl w:ilvl="7" w:tplc="041D0019" w:tentative="1">
      <w:start w:val="1"/>
      <w:numFmt w:val="lowerLetter"/>
      <w:lvlText w:val="%8."/>
      <w:lvlJc w:val="left"/>
      <w:pPr>
        <w:ind w:left="5987" w:hanging="360"/>
      </w:pPr>
    </w:lvl>
    <w:lvl w:ilvl="8" w:tplc="041D001B" w:tentative="1">
      <w:start w:val="1"/>
      <w:numFmt w:val="lowerRoman"/>
      <w:lvlText w:val="%9."/>
      <w:lvlJc w:val="right"/>
      <w:pPr>
        <w:ind w:left="6707" w:hanging="180"/>
      </w:pPr>
    </w:lvl>
  </w:abstractNum>
  <w:abstractNum w:abstractNumId="15" w15:restartNumberingAfterBreak="0">
    <w:nsid w:val="5824266E"/>
    <w:multiLevelType w:val="multilevel"/>
    <w:tmpl w:val="1C5AFD7E"/>
    <w:lvl w:ilvl="0">
      <w:start w:val="1"/>
      <w:numFmt w:val="decimal"/>
      <w:pStyle w:val="Nummerlista"/>
      <w:lvlText w:val="%1."/>
      <w:lvlJc w:val="right"/>
      <w:pPr>
        <w:ind w:left="357" w:hanging="68"/>
      </w:pPr>
      <w:rPr>
        <w:rFonts w:hint="default"/>
        <w:b w:val="0"/>
      </w:rPr>
    </w:lvl>
    <w:lvl w:ilvl="1">
      <w:start w:val="1"/>
      <w:numFmt w:val="decimal"/>
      <w:lvlText w:val="%2."/>
      <w:lvlJc w:val="left"/>
      <w:pPr>
        <w:ind w:left="788" w:hanging="68"/>
      </w:pPr>
      <w:rPr>
        <w:rFonts w:hint="default"/>
      </w:rPr>
    </w:lvl>
    <w:lvl w:ilvl="2">
      <w:start w:val="1"/>
      <w:numFmt w:val="decimal"/>
      <w:lvlText w:val="%3."/>
      <w:lvlJc w:val="right"/>
      <w:pPr>
        <w:ind w:left="1219" w:hanging="68"/>
      </w:pPr>
      <w:rPr>
        <w:rFonts w:hint="default"/>
      </w:rPr>
    </w:lvl>
    <w:lvl w:ilvl="3">
      <w:start w:val="1"/>
      <w:numFmt w:val="decimal"/>
      <w:lvlText w:val="%4."/>
      <w:lvlJc w:val="left"/>
      <w:pPr>
        <w:ind w:left="1650" w:hanging="68"/>
      </w:pPr>
      <w:rPr>
        <w:rFonts w:hint="default"/>
      </w:rPr>
    </w:lvl>
    <w:lvl w:ilvl="4">
      <w:start w:val="1"/>
      <w:numFmt w:val="decimal"/>
      <w:lvlText w:val="%5."/>
      <w:lvlJc w:val="left"/>
      <w:pPr>
        <w:ind w:left="2081" w:hanging="68"/>
      </w:pPr>
      <w:rPr>
        <w:rFonts w:hint="default"/>
      </w:rPr>
    </w:lvl>
    <w:lvl w:ilvl="5">
      <w:start w:val="1"/>
      <w:numFmt w:val="decimal"/>
      <w:lvlText w:val="%6."/>
      <w:lvlJc w:val="right"/>
      <w:pPr>
        <w:ind w:left="2512" w:hanging="68"/>
      </w:pPr>
      <w:rPr>
        <w:rFonts w:hint="default"/>
      </w:rPr>
    </w:lvl>
    <w:lvl w:ilvl="6">
      <w:start w:val="1"/>
      <w:numFmt w:val="decimal"/>
      <w:lvlText w:val="%7."/>
      <w:lvlJc w:val="left"/>
      <w:pPr>
        <w:ind w:left="2943" w:hanging="68"/>
      </w:pPr>
      <w:rPr>
        <w:rFonts w:hint="default"/>
      </w:rPr>
    </w:lvl>
    <w:lvl w:ilvl="7">
      <w:start w:val="1"/>
      <w:numFmt w:val="decimal"/>
      <w:lvlText w:val="%8."/>
      <w:lvlJc w:val="left"/>
      <w:pPr>
        <w:ind w:left="3374" w:hanging="68"/>
      </w:pPr>
      <w:rPr>
        <w:rFonts w:hint="default"/>
      </w:rPr>
    </w:lvl>
    <w:lvl w:ilvl="8">
      <w:start w:val="1"/>
      <w:numFmt w:val="decimal"/>
      <w:lvlText w:val="%9."/>
      <w:lvlJc w:val="right"/>
      <w:pPr>
        <w:ind w:left="3805" w:hanging="68"/>
      </w:pPr>
      <w:rPr>
        <w:rFonts w:hint="default"/>
      </w:rPr>
    </w:lvl>
  </w:abstractNum>
  <w:abstractNum w:abstractNumId="16" w15:restartNumberingAfterBreak="0">
    <w:nsid w:val="6763038C"/>
    <w:multiLevelType w:val="hybridMultilevel"/>
    <w:tmpl w:val="6B949A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10C333F"/>
    <w:multiLevelType w:val="hybridMultilevel"/>
    <w:tmpl w:val="51FCABD4"/>
    <w:lvl w:ilvl="0" w:tplc="D97ADB7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AAE3116"/>
    <w:multiLevelType w:val="hybridMultilevel"/>
    <w:tmpl w:val="92FE97E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DF44719"/>
    <w:multiLevelType w:val="hybridMultilevel"/>
    <w:tmpl w:val="9DC41A5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12"/>
  </w:num>
  <w:num w:numId="2">
    <w:abstractNumId w:val="0"/>
  </w:num>
  <w:num w:numId="3">
    <w:abstractNumId w:val="11"/>
  </w:num>
  <w:num w:numId="4">
    <w:abstractNumId w:val="15"/>
  </w:num>
  <w:num w:numId="5">
    <w:abstractNumId w:val="17"/>
  </w:num>
  <w:num w:numId="6">
    <w:abstractNumId w:val="3"/>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4"/>
  </w:num>
  <w:num w:numId="11">
    <w:abstractNumId w:val="16"/>
  </w:num>
  <w:num w:numId="12">
    <w:abstractNumId w:val="1"/>
  </w:num>
  <w:num w:numId="13">
    <w:abstractNumId w:val="6"/>
  </w:num>
  <w:num w:numId="14">
    <w:abstractNumId w:val="15"/>
  </w:num>
  <w:num w:numId="15">
    <w:abstractNumId w:val="12"/>
  </w:num>
  <w:num w:numId="16">
    <w:abstractNumId w:val="3"/>
  </w:num>
  <w:num w:numId="17">
    <w:abstractNumId w:val="19"/>
  </w:num>
  <w:num w:numId="18">
    <w:abstractNumId w:val="18"/>
  </w:num>
  <w:num w:numId="19">
    <w:abstractNumId w:val="9"/>
  </w:num>
  <w:num w:numId="20">
    <w:abstractNumId w:val="9"/>
  </w:num>
  <w:num w:numId="21">
    <w:abstractNumId w:val="8"/>
  </w:num>
  <w:num w:numId="22">
    <w:abstractNumId w:val="5"/>
  </w:num>
  <w:num w:numId="23">
    <w:abstractNumId w:val="13"/>
  </w:num>
  <w:num w:numId="24">
    <w:abstractNumId w:val="14"/>
  </w:num>
  <w:num w:numId="25">
    <w:abstractNumId w:val="2"/>
  </w:num>
  <w:num w:numId="26">
    <w:abstractNumId w:val="15"/>
  </w:num>
  <w:num w:numId="27">
    <w:abstractNumId w:val="12"/>
  </w:num>
  <w:num w:numId="28">
    <w:abstractNumId w:val="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c9fkCbdo0BkMo9Q5agKh1Wp/VRZAXsMtuedbZdEmB4UN7Alkp9xocbIVaovUeCMG"/>
  </w:docVars>
  <w:rsids>
    <w:rsidRoot w:val="004017BB"/>
    <w:rsid w:val="0000291C"/>
    <w:rsid w:val="00005BE5"/>
    <w:rsid w:val="00013748"/>
    <w:rsid w:val="000173A9"/>
    <w:rsid w:val="000242FA"/>
    <w:rsid w:val="00033D91"/>
    <w:rsid w:val="00036CE4"/>
    <w:rsid w:val="00042E66"/>
    <w:rsid w:val="0004499A"/>
    <w:rsid w:val="00044AD7"/>
    <w:rsid w:val="000473D9"/>
    <w:rsid w:val="00053BA1"/>
    <w:rsid w:val="000609B2"/>
    <w:rsid w:val="00062339"/>
    <w:rsid w:val="00065BC5"/>
    <w:rsid w:val="00071885"/>
    <w:rsid w:val="0007553D"/>
    <w:rsid w:val="00077B1A"/>
    <w:rsid w:val="00081E99"/>
    <w:rsid w:val="0008433B"/>
    <w:rsid w:val="00090C4A"/>
    <w:rsid w:val="00091093"/>
    <w:rsid w:val="000A0C2E"/>
    <w:rsid w:val="000A19D6"/>
    <w:rsid w:val="000A2B1C"/>
    <w:rsid w:val="000A70AA"/>
    <w:rsid w:val="000B1EE0"/>
    <w:rsid w:val="000B2C1F"/>
    <w:rsid w:val="000C0B0A"/>
    <w:rsid w:val="000D3D2E"/>
    <w:rsid w:val="000F68F1"/>
    <w:rsid w:val="000F7307"/>
    <w:rsid w:val="0010476B"/>
    <w:rsid w:val="00117D20"/>
    <w:rsid w:val="00117DD3"/>
    <w:rsid w:val="00127AE3"/>
    <w:rsid w:val="00131823"/>
    <w:rsid w:val="00132CC8"/>
    <w:rsid w:val="00134248"/>
    <w:rsid w:val="001400AF"/>
    <w:rsid w:val="0014320A"/>
    <w:rsid w:val="001438E6"/>
    <w:rsid w:val="00151C5A"/>
    <w:rsid w:val="00152802"/>
    <w:rsid w:val="00153464"/>
    <w:rsid w:val="00153668"/>
    <w:rsid w:val="001552C4"/>
    <w:rsid w:val="001564F4"/>
    <w:rsid w:val="0016765E"/>
    <w:rsid w:val="001701DE"/>
    <w:rsid w:val="00170444"/>
    <w:rsid w:val="00173577"/>
    <w:rsid w:val="00176F3F"/>
    <w:rsid w:val="00182B52"/>
    <w:rsid w:val="00184435"/>
    <w:rsid w:val="0018595A"/>
    <w:rsid w:val="001859ED"/>
    <w:rsid w:val="0018600E"/>
    <w:rsid w:val="001868F7"/>
    <w:rsid w:val="00195149"/>
    <w:rsid w:val="001959D0"/>
    <w:rsid w:val="001A1933"/>
    <w:rsid w:val="001A75E3"/>
    <w:rsid w:val="001B0A28"/>
    <w:rsid w:val="001B2FB8"/>
    <w:rsid w:val="001B3A15"/>
    <w:rsid w:val="001C182E"/>
    <w:rsid w:val="001C2528"/>
    <w:rsid w:val="001D20B6"/>
    <w:rsid w:val="001E23D4"/>
    <w:rsid w:val="001E6172"/>
    <w:rsid w:val="001E7A0D"/>
    <w:rsid w:val="001F3730"/>
    <w:rsid w:val="002059F4"/>
    <w:rsid w:val="00205C48"/>
    <w:rsid w:val="00207C65"/>
    <w:rsid w:val="00215CE8"/>
    <w:rsid w:val="00223214"/>
    <w:rsid w:val="00224E8C"/>
    <w:rsid w:val="00225FF5"/>
    <w:rsid w:val="002263F3"/>
    <w:rsid w:val="002270D1"/>
    <w:rsid w:val="00227F09"/>
    <w:rsid w:val="00231972"/>
    <w:rsid w:val="002368C6"/>
    <w:rsid w:val="00253AB5"/>
    <w:rsid w:val="00253E7A"/>
    <w:rsid w:val="00254BAD"/>
    <w:rsid w:val="0026180B"/>
    <w:rsid w:val="00264536"/>
    <w:rsid w:val="00267208"/>
    <w:rsid w:val="002715B8"/>
    <w:rsid w:val="00273175"/>
    <w:rsid w:val="00273267"/>
    <w:rsid w:val="00277EF7"/>
    <w:rsid w:val="00283C0F"/>
    <w:rsid w:val="002911C4"/>
    <w:rsid w:val="00293635"/>
    <w:rsid w:val="00296528"/>
    <w:rsid w:val="00297ABA"/>
    <w:rsid w:val="002A024D"/>
    <w:rsid w:val="002A0C7F"/>
    <w:rsid w:val="002A6D18"/>
    <w:rsid w:val="002A7A02"/>
    <w:rsid w:val="002B2156"/>
    <w:rsid w:val="002B27BF"/>
    <w:rsid w:val="002B77FD"/>
    <w:rsid w:val="002C3543"/>
    <w:rsid w:val="002D1017"/>
    <w:rsid w:val="002D121E"/>
    <w:rsid w:val="002D50B7"/>
    <w:rsid w:val="002D5AD9"/>
    <w:rsid w:val="002E14E5"/>
    <w:rsid w:val="002E3C1B"/>
    <w:rsid w:val="002E5FE6"/>
    <w:rsid w:val="002E6BCD"/>
    <w:rsid w:val="002F03AA"/>
    <w:rsid w:val="002F12F6"/>
    <w:rsid w:val="002F1A77"/>
    <w:rsid w:val="002F3D37"/>
    <w:rsid w:val="00301045"/>
    <w:rsid w:val="00306093"/>
    <w:rsid w:val="0030631C"/>
    <w:rsid w:val="00321877"/>
    <w:rsid w:val="003264C1"/>
    <w:rsid w:val="003267EA"/>
    <w:rsid w:val="003274E8"/>
    <w:rsid w:val="00327888"/>
    <w:rsid w:val="003415C6"/>
    <w:rsid w:val="003444EC"/>
    <w:rsid w:val="00346296"/>
    <w:rsid w:val="0034724E"/>
    <w:rsid w:val="0034741A"/>
    <w:rsid w:val="00347555"/>
    <w:rsid w:val="00350493"/>
    <w:rsid w:val="00353DCC"/>
    <w:rsid w:val="00354A64"/>
    <w:rsid w:val="00354CB0"/>
    <w:rsid w:val="00356409"/>
    <w:rsid w:val="003572FE"/>
    <w:rsid w:val="00360E94"/>
    <w:rsid w:val="00375E35"/>
    <w:rsid w:val="00380189"/>
    <w:rsid w:val="00380E60"/>
    <w:rsid w:val="003867D4"/>
    <w:rsid w:val="00393FDA"/>
    <w:rsid w:val="00396BF1"/>
    <w:rsid w:val="003978D1"/>
    <w:rsid w:val="003A04EF"/>
    <w:rsid w:val="003A24FC"/>
    <w:rsid w:val="003B15C1"/>
    <w:rsid w:val="003C089C"/>
    <w:rsid w:val="003C19C5"/>
    <w:rsid w:val="003D1115"/>
    <w:rsid w:val="003D50A5"/>
    <w:rsid w:val="003E212F"/>
    <w:rsid w:val="003E6A49"/>
    <w:rsid w:val="003F2B5D"/>
    <w:rsid w:val="003F7C5D"/>
    <w:rsid w:val="004017BB"/>
    <w:rsid w:val="00414043"/>
    <w:rsid w:val="00414904"/>
    <w:rsid w:val="00417436"/>
    <w:rsid w:val="0042622F"/>
    <w:rsid w:val="0042740C"/>
    <w:rsid w:val="00430E78"/>
    <w:rsid w:val="00431C8F"/>
    <w:rsid w:val="00441681"/>
    <w:rsid w:val="004520E3"/>
    <w:rsid w:val="0045258C"/>
    <w:rsid w:val="004546A4"/>
    <w:rsid w:val="0045734B"/>
    <w:rsid w:val="0046201F"/>
    <w:rsid w:val="0046358C"/>
    <w:rsid w:val="00464ABA"/>
    <w:rsid w:val="00465D88"/>
    <w:rsid w:val="004853BC"/>
    <w:rsid w:val="00485856"/>
    <w:rsid w:val="004A292F"/>
    <w:rsid w:val="004A35A8"/>
    <w:rsid w:val="004B54C1"/>
    <w:rsid w:val="004B7388"/>
    <w:rsid w:val="004C1270"/>
    <w:rsid w:val="004D363E"/>
    <w:rsid w:val="004D7825"/>
    <w:rsid w:val="004D7AA5"/>
    <w:rsid w:val="004D7BCC"/>
    <w:rsid w:val="004E427B"/>
    <w:rsid w:val="004E4332"/>
    <w:rsid w:val="004F55B2"/>
    <w:rsid w:val="00506C19"/>
    <w:rsid w:val="0051472E"/>
    <w:rsid w:val="0053166C"/>
    <w:rsid w:val="00532A6C"/>
    <w:rsid w:val="00533046"/>
    <w:rsid w:val="005341E8"/>
    <w:rsid w:val="005447E0"/>
    <w:rsid w:val="00555674"/>
    <w:rsid w:val="00562B8F"/>
    <w:rsid w:val="0056395B"/>
    <w:rsid w:val="0056536B"/>
    <w:rsid w:val="005772BD"/>
    <w:rsid w:val="00580181"/>
    <w:rsid w:val="005833EA"/>
    <w:rsid w:val="0058430C"/>
    <w:rsid w:val="00587822"/>
    <w:rsid w:val="005878C1"/>
    <w:rsid w:val="00595032"/>
    <w:rsid w:val="00597249"/>
    <w:rsid w:val="00597A24"/>
    <w:rsid w:val="00597C87"/>
    <w:rsid w:val="005A0C69"/>
    <w:rsid w:val="005A3777"/>
    <w:rsid w:val="005A3F5F"/>
    <w:rsid w:val="005A468C"/>
    <w:rsid w:val="005A627E"/>
    <w:rsid w:val="005B0CD9"/>
    <w:rsid w:val="005B3FE3"/>
    <w:rsid w:val="005B716E"/>
    <w:rsid w:val="005D5C20"/>
    <w:rsid w:val="005E2CB1"/>
    <w:rsid w:val="005E684E"/>
    <w:rsid w:val="005F5C87"/>
    <w:rsid w:val="005F71A3"/>
    <w:rsid w:val="005F7BB8"/>
    <w:rsid w:val="00602E2D"/>
    <w:rsid w:val="00614FED"/>
    <w:rsid w:val="006158F3"/>
    <w:rsid w:val="00615EB9"/>
    <w:rsid w:val="00620CF5"/>
    <w:rsid w:val="00622910"/>
    <w:rsid w:val="00640B7F"/>
    <w:rsid w:val="006500C6"/>
    <w:rsid w:val="00651DD2"/>
    <w:rsid w:val="006520CF"/>
    <w:rsid w:val="00653077"/>
    <w:rsid w:val="00653EDD"/>
    <w:rsid w:val="006550A2"/>
    <w:rsid w:val="00664F76"/>
    <w:rsid w:val="006663C2"/>
    <w:rsid w:val="00666800"/>
    <w:rsid w:val="006700F3"/>
    <w:rsid w:val="0067388A"/>
    <w:rsid w:val="00676281"/>
    <w:rsid w:val="0068052E"/>
    <w:rsid w:val="006827F1"/>
    <w:rsid w:val="00685825"/>
    <w:rsid w:val="00691971"/>
    <w:rsid w:val="006A0F79"/>
    <w:rsid w:val="006A1D8C"/>
    <w:rsid w:val="006A6791"/>
    <w:rsid w:val="006E25B7"/>
    <w:rsid w:val="006F2447"/>
    <w:rsid w:val="006F739E"/>
    <w:rsid w:val="007064D5"/>
    <w:rsid w:val="007077EF"/>
    <w:rsid w:val="00711B45"/>
    <w:rsid w:val="0071436B"/>
    <w:rsid w:val="00725994"/>
    <w:rsid w:val="00726848"/>
    <w:rsid w:val="00726AA8"/>
    <w:rsid w:val="00730F58"/>
    <w:rsid w:val="0073478F"/>
    <w:rsid w:val="00741EDC"/>
    <w:rsid w:val="00744C99"/>
    <w:rsid w:val="00744D0C"/>
    <w:rsid w:val="0074618E"/>
    <w:rsid w:val="007463BF"/>
    <w:rsid w:val="00752A0C"/>
    <w:rsid w:val="00752D78"/>
    <w:rsid w:val="0075452F"/>
    <w:rsid w:val="00755A3F"/>
    <w:rsid w:val="00756DBD"/>
    <w:rsid w:val="007719B2"/>
    <w:rsid w:val="00776655"/>
    <w:rsid w:val="0077690C"/>
    <w:rsid w:val="00777A50"/>
    <w:rsid w:val="00785D7D"/>
    <w:rsid w:val="007910DF"/>
    <w:rsid w:val="00797500"/>
    <w:rsid w:val="007A1A91"/>
    <w:rsid w:val="007A54A8"/>
    <w:rsid w:val="007A68E7"/>
    <w:rsid w:val="007B0A1C"/>
    <w:rsid w:val="007B5BF8"/>
    <w:rsid w:val="007C2F8F"/>
    <w:rsid w:val="007C4741"/>
    <w:rsid w:val="007C5B2B"/>
    <w:rsid w:val="007C6CC2"/>
    <w:rsid w:val="007D06DC"/>
    <w:rsid w:val="007D1317"/>
    <w:rsid w:val="007D6835"/>
    <w:rsid w:val="007D7CDF"/>
    <w:rsid w:val="007E4D09"/>
    <w:rsid w:val="007F57B9"/>
    <w:rsid w:val="00803E1D"/>
    <w:rsid w:val="00804762"/>
    <w:rsid w:val="008071DD"/>
    <w:rsid w:val="00811BD7"/>
    <w:rsid w:val="008125B9"/>
    <w:rsid w:val="00813DC7"/>
    <w:rsid w:val="00814D98"/>
    <w:rsid w:val="00823310"/>
    <w:rsid w:val="00831585"/>
    <w:rsid w:val="008325AB"/>
    <w:rsid w:val="008363FD"/>
    <w:rsid w:val="00836AD2"/>
    <w:rsid w:val="008669C8"/>
    <w:rsid w:val="00866D0D"/>
    <w:rsid w:val="00867F8B"/>
    <w:rsid w:val="00867F95"/>
    <w:rsid w:val="0087517B"/>
    <w:rsid w:val="0087632E"/>
    <w:rsid w:val="00880969"/>
    <w:rsid w:val="00882306"/>
    <w:rsid w:val="00882566"/>
    <w:rsid w:val="008828BC"/>
    <w:rsid w:val="00887609"/>
    <w:rsid w:val="0089063B"/>
    <w:rsid w:val="00893D49"/>
    <w:rsid w:val="008969AC"/>
    <w:rsid w:val="008A30BF"/>
    <w:rsid w:val="008A3B20"/>
    <w:rsid w:val="008A3B39"/>
    <w:rsid w:val="008A42A8"/>
    <w:rsid w:val="008A49B8"/>
    <w:rsid w:val="008A683F"/>
    <w:rsid w:val="008B206A"/>
    <w:rsid w:val="008B24D8"/>
    <w:rsid w:val="008B5C07"/>
    <w:rsid w:val="008C0004"/>
    <w:rsid w:val="008C1F59"/>
    <w:rsid w:val="008C46AC"/>
    <w:rsid w:val="008C6140"/>
    <w:rsid w:val="008D10DE"/>
    <w:rsid w:val="008D284D"/>
    <w:rsid w:val="008D490A"/>
    <w:rsid w:val="008D4F15"/>
    <w:rsid w:val="008D6C21"/>
    <w:rsid w:val="008E5023"/>
    <w:rsid w:val="008E5950"/>
    <w:rsid w:val="008E60F6"/>
    <w:rsid w:val="008F172C"/>
    <w:rsid w:val="00902464"/>
    <w:rsid w:val="00907289"/>
    <w:rsid w:val="009127CA"/>
    <w:rsid w:val="00915A78"/>
    <w:rsid w:val="009179D5"/>
    <w:rsid w:val="009208C1"/>
    <w:rsid w:val="009239C9"/>
    <w:rsid w:val="00930EA8"/>
    <w:rsid w:val="00937D96"/>
    <w:rsid w:val="00946597"/>
    <w:rsid w:val="00950FED"/>
    <w:rsid w:val="00953303"/>
    <w:rsid w:val="00953A77"/>
    <w:rsid w:val="00953CB8"/>
    <w:rsid w:val="00956D93"/>
    <w:rsid w:val="00956DB4"/>
    <w:rsid w:val="00962214"/>
    <w:rsid w:val="00962B0B"/>
    <w:rsid w:val="00962CD2"/>
    <w:rsid w:val="00965234"/>
    <w:rsid w:val="00970D99"/>
    <w:rsid w:val="0097692A"/>
    <w:rsid w:val="0098141F"/>
    <w:rsid w:val="00982710"/>
    <w:rsid w:val="0099209F"/>
    <w:rsid w:val="00994F53"/>
    <w:rsid w:val="009A1BDA"/>
    <w:rsid w:val="009A5D16"/>
    <w:rsid w:val="009A7CD5"/>
    <w:rsid w:val="009B039D"/>
    <w:rsid w:val="009B265E"/>
    <w:rsid w:val="009B2C1B"/>
    <w:rsid w:val="009C1A2A"/>
    <w:rsid w:val="009C4E2C"/>
    <w:rsid w:val="009C75D3"/>
    <w:rsid w:val="009D0F93"/>
    <w:rsid w:val="009D425E"/>
    <w:rsid w:val="009E3A1C"/>
    <w:rsid w:val="009E6A16"/>
    <w:rsid w:val="009E6F14"/>
    <w:rsid w:val="009F3B76"/>
    <w:rsid w:val="00A04D5C"/>
    <w:rsid w:val="00A06CAA"/>
    <w:rsid w:val="00A073A1"/>
    <w:rsid w:val="00A12515"/>
    <w:rsid w:val="00A14283"/>
    <w:rsid w:val="00A16BE8"/>
    <w:rsid w:val="00A30469"/>
    <w:rsid w:val="00A34943"/>
    <w:rsid w:val="00A36B8A"/>
    <w:rsid w:val="00A47427"/>
    <w:rsid w:val="00A55EA8"/>
    <w:rsid w:val="00A57934"/>
    <w:rsid w:val="00A6349B"/>
    <w:rsid w:val="00A6643C"/>
    <w:rsid w:val="00A679E0"/>
    <w:rsid w:val="00A7402A"/>
    <w:rsid w:val="00A74636"/>
    <w:rsid w:val="00A841E9"/>
    <w:rsid w:val="00A85586"/>
    <w:rsid w:val="00A92AC9"/>
    <w:rsid w:val="00A92C09"/>
    <w:rsid w:val="00A93D1A"/>
    <w:rsid w:val="00A956C2"/>
    <w:rsid w:val="00A96520"/>
    <w:rsid w:val="00A96E03"/>
    <w:rsid w:val="00AA2522"/>
    <w:rsid w:val="00AA32E6"/>
    <w:rsid w:val="00AA5214"/>
    <w:rsid w:val="00AB0109"/>
    <w:rsid w:val="00AB0841"/>
    <w:rsid w:val="00AB7442"/>
    <w:rsid w:val="00AC62BE"/>
    <w:rsid w:val="00AD0D7D"/>
    <w:rsid w:val="00AE1033"/>
    <w:rsid w:val="00AE12F3"/>
    <w:rsid w:val="00AE242C"/>
    <w:rsid w:val="00AE6BCA"/>
    <w:rsid w:val="00AF06AF"/>
    <w:rsid w:val="00AF0964"/>
    <w:rsid w:val="00AF138D"/>
    <w:rsid w:val="00AF260F"/>
    <w:rsid w:val="00AF67CC"/>
    <w:rsid w:val="00B02066"/>
    <w:rsid w:val="00B02D51"/>
    <w:rsid w:val="00B1247D"/>
    <w:rsid w:val="00B13E51"/>
    <w:rsid w:val="00B20E8A"/>
    <w:rsid w:val="00B22769"/>
    <w:rsid w:val="00B25359"/>
    <w:rsid w:val="00B27101"/>
    <w:rsid w:val="00B31C2E"/>
    <w:rsid w:val="00B323AA"/>
    <w:rsid w:val="00B32C79"/>
    <w:rsid w:val="00B407D5"/>
    <w:rsid w:val="00B428F0"/>
    <w:rsid w:val="00B436F5"/>
    <w:rsid w:val="00B45754"/>
    <w:rsid w:val="00B46A4A"/>
    <w:rsid w:val="00B53C16"/>
    <w:rsid w:val="00B53DDF"/>
    <w:rsid w:val="00B54C54"/>
    <w:rsid w:val="00B5537F"/>
    <w:rsid w:val="00B63C6C"/>
    <w:rsid w:val="00B65A19"/>
    <w:rsid w:val="00B7274D"/>
    <w:rsid w:val="00B7447F"/>
    <w:rsid w:val="00B77090"/>
    <w:rsid w:val="00B8169B"/>
    <w:rsid w:val="00B83747"/>
    <w:rsid w:val="00B872E8"/>
    <w:rsid w:val="00B91030"/>
    <w:rsid w:val="00B91BCC"/>
    <w:rsid w:val="00B94FBD"/>
    <w:rsid w:val="00BA5813"/>
    <w:rsid w:val="00BB1424"/>
    <w:rsid w:val="00BC2A01"/>
    <w:rsid w:val="00BC659C"/>
    <w:rsid w:val="00BD15A6"/>
    <w:rsid w:val="00BD423D"/>
    <w:rsid w:val="00BD662F"/>
    <w:rsid w:val="00BE0856"/>
    <w:rsid w:val="00BF091D"/>
    <w:rsid w:val="00C01040"/>
    <w:rsid w:val="00C03FF2"/>
    <w:rsid w:val="00C04F4E"/>
    <w:rsid w:val="00C05E37"/>
    <w:rsid w:val="00C07790"/>
    <w:rsid w:val="00C12742"/>
    <w:rsid w:val="00C1295E"/>
    <w:rsid w:val="00C20F1E"/>
    <w:rsid w:val="00C2471F"/>
    <w:rsid w:val="00C247D9"/>
    <w:rsid w:val="00C24A97"/>
    <w:rsid w:val="00C24FC2"/>
    <w:rsid w:val="00C30FF2"/>
    <w:rsid w:val="00C357D7"/>
    <w:rsid w:val="00C40A2B"/>
    <w:rsid w:val="00C41258"/>
    <w:rsid w:val="00C413AF"/>
    <w:rsid w:val="00C456A2"/>
    <w:rsid w:val="00C52916"/>
    <w:rsid w:val="00C53793"/>
    <w:rsid w:val="00C63804"/>
    <w:rsid w:val="00C64BD5"/>
    <w:rsid w:val="00C65CB0"/>
    <w:rsid w:val="00C66ACF"/>
    <w:rsid w:val="00C7082C"/>
    <w:rsid w:val="00C71BE6"/>
    <w:rsid w:val="00C737FD"/>
    <w:rsid w:val="00C7477E"/>
    <w:rsid w:val="00C75086"/>
    <w:rsid w:val="00C8313B"/>
    <w:rsid w:val="00C83D08"/>
    <w:rsid w:val="00C83DFD"/>
    <w:rsid w:val="00C86E1B"/>
    <w:rsid w:val="00CA1D8E"/>
    <w:rsid w:val="00CA6058"/>
    <w:rsid w:val="00CB00CF"/>
    <w:rsid w:val="00CC43A6"/>
    <w:rsid w:val="00CC618A"/>
    <w:rsid w:val="00CD3522"/>
    <w:rsid w:val="00CE3210"/>
    <w:rsid w:val="00CE68FA"/>
    <w:rsid w:val="00CF0193"/>
    <w:rsid w:val="00CF76B8"/>
    <w:rsid w:val="00D03C9A"/>
    <w:rsid w:val="00D0430C"/>
    <w:rsid w:val="00D272B3"/>
    <w:rsid w:val="00D32D8A"/>
    <w:rsid w:val="00D3598A"/>
    <w:rsid w:val="00D367DC"/>
    <w:rsid w:val="00D370C1"/>
    <w:rsid w:val="00D42715"/>
    <w:rsid w:val="00D451E8"/>
    <w:rsid w:val="00D46ACD"/>
    <w:rsid w:val="00D53744"/>
    <w:rsid w:val="00D649D9"/>
    <w:rsid w:val="00D661EE"/>
    <w:rsid w:val="00D6682D"/>
    <w:rsid w:val="00D70386"/>
    <w:rsid w:val="00D7326B"/>
    <w:rsid w:val="00D73A47"/>
    <w:rsid w:val="00D75938"/>
    <w:rsid w:val="00D75EC5"/>
    <w:rsid w:val="00D766DB"/>
    <w:rsid w:val="00D776BE"/>
    <w:rsid w:val="00D80CD7"/>
    <w:rsid w:val="00D90158"/>
    <w:rsid w:val="00D90843"/>
    <w:rsid w:val="00D90ED2"/>
    <w:rsid w:val="00D933C6"/>
    <w:rsid w:val="00D93961"/>
    <w:rsid w:val="00D96599"/>
    <w:rsid w:val="00D97E60"/>
    <w:rsid w:val="00DA7F07"/>
    <w:rsid w:val="00DB0845"/>
    <w:rsid w:val="00DB28BB"/>
    <w:rsid w:val="00DB4BA7"/>
    <w:rsid w:val="00DB5616"/>
    <w:rsid w:val="00DC15EA"/>
    <w:rsid w:val="00DC75E1"/>
    <w:rsid w:val="00DD038E"/>
    <w:rsid w:val="00DE0673"/>
    <w:rsid w:val="00DE132C"/>
    <w:rsid w:val="00DE1654"/>
    <w:rsid w:val="00DE508E"/>
    <w:rsid w:val="00DF67EB"/>
    <w:rsid w:val="00E148D0"/>
    <w:rsid w:val="00E20706"/>
    <w:rsid w:val="00E22E19"/>
    <w:rsid w:val="00E26522"/>
    <w:rsid w:val="00E359AA"/>
    <w:rsid w:val="00E35B4D"/>
    <w:rsid w:val="00E42001"/>
    <w:rsid w:val="00E43E16"/>
    <w:rsid w:val="00E44445"/>
    <w:rsid w:val="00E5120B"/>
    <w:rsid w:val="00E5264B"/>
    <w:rsid w:val="00E557A9"/>
    <w:rsid w:val="00E57241"/>
    <w:rsid w:val="00E61142"/>
    <w:rsid w:val="00E6221A"/>
    <w:rsid w:val="00E63599"/>
    <w:rsid w:val="00E84D90"/>
    <w:rsid w:val="00E87F1B"/>
    <w:rsid w:val="00E90257"/>
    <w:rsid w:val="00E906DF"/>
    <w:rsid w:val="00E94758"/>
    <w:rsid w:val="00E9520C"/>
    <w:rsid w:val="00E95E35"/>
    <w:rsid w:val="00E971B9"/>
    <w:rsid w:val="00EA07AE"/>
    <w:rsid w:val="00EA07C5"/>
    <w:rsid w:val="00EA1086"/>
    <w:rsid w:val="00EA4CB9"/>
    <w:rsid w:val="00EA78FD"/>
    <w:rsid w:val="00EA7E81"/>
    <w:rsid w:val="00EB17AC"/>
    <w:rsid w:val="00EC213C"/>
    <w:rsid w:val="00EC26D2"/>
    <w:rsid w:val="00EC3C80"/>
    <w:rsid w:val="00EC46F4"/>
    <w:rsid w:val="00ED1798"/>
    <w:rsid w:val="00ED6C9B"/>
    <w:rsid w:val="00ED71E2"/>
    <w:rsid w:val="00EE1732"/>
    <w:rsid w:val="00EE2EE5"/>
    <w:rsid w:val="00EE5806"/>
    <w:rsid w:val="00F0135B"/>
    <w:rsid w:val="00F02555"/>
    <w:rsid w:val="00F03978"/>
    <w:rsid w:val="00F04FCD"/>
    <w:rsid w:val="00F07F76"/>
    <w:rsid w:val="00F12579"/>
    <w:rsid w:val="00F15C85"/>
    <w:rsid w:val="00F3501C"/>
    <w:rsid w:val="00F43ACD"/>
    <w:rsid w:val="00F70DA6"/>
    <w:rsid w:val="00F71BA5"/>
    <w:rsid w:val="00F760C6"/>
    <w:rsid w:val="00F77CC1"/>
    <w:rsid w:val="00F8150C"/>
    <w:rsid w:val="00F94A94"/>
    <w:rsid w:val="00FA3734"/>
    <w:rsid w:val="00FA5689"/>
    <w:rsid w:val="00FA57B1"/>
    <w:rsid w:val="00FA595C"/>
    <w:rsid w:val="00FA619C"/>
    <w:rsid w:val="00FA6A07"/>
    <w:rsid w:val="00FB3A44"/>
    <w:rsid w:val="00FB7FE8"/>
    <w:rsid w:val="00FC04E8"/>
    <w:rsid w:val="00FC10D5"/>
    <w:rsid w:val="00FC358B"/>
    <w:rsid w:val="00FC3BDF"/>
    <w:rsid w:val="00FC5179"/>
    <w:rsid w:val="00FC711F"/>
    <w:rsid w:val="00FD3924"/>
    <w:rsid w:val="00FD6197"/>
    <w:rsid w:val="00FE06A5"/>
    <w:rsid w:val="00FE2E50"/>
    <w:rsid w:val="00FE40C8"/>
    <w:rsid w:val="00FE69E6"/>
    <w:rsid w:val="00FF2C2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365F9B"/>
  <w15:docId w15:val="{2786087C-2FD2-4BD0-9D07-3B2FBFC0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before="60" w:after="165" w:line="300" w:lineRule="atLeast"/>
      </w:pPr>
    </w:pPrDefault>
  </w:docDefaults>
  <w:latentStyles w:defLockedState="0" w:defUIPriority="99" w:defSemiHidden="0" w:defUnhideWhenUsed="0" w:defQFormat="0" w:count="371">
    <w:lsdException w:name="heading 1" w:uiPriority="1" w:qFormat="1"/>
    <w:lsdException w:name="heading 2" w:semiHidden="1" w:uiPriority="2" w:unhideWhenUsed="1" w:qFormat="1"/>
    <w:lsdException w:name="heading 3" w:semiHidden="1" w:uiPriority="4" w:unhideWhenUsed="1" w:qFormat="1"/>
    <w:lsdException w:name="heading 4" w:semiHidden="1" w:uiPriority="6" w:unhideWhenUsed="1" w:qFormat="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5" w:unhideWhenUsed="1"/>
    <w:lsdException w:name="toc 2" w:semiHidden="1" w:uiPriority="36" w:unhideWhenUsed="1"/>
    <w:lsdException w:name="toc 3" w:semiHidden="1" w:uiPriority="37" w:unhideWhenUsed="1"/>
    <w:lsdException w:name="toc 4" w:uiPriority="38"/>
    <w:lsdException w:name="toc 5" w:uiPriority="38"/>
    <w:lsdException w:name="toc 6" w:uiPriority="38"/>
    <w:lsdException w:name="toc 7" w:uiPriority="38"/>
    <w:lsdException w:name="toc 8" w:uiPriority="38"/>
    <w:lsdException w:name="toc 9" w:uiPriority="38"/>
    <w:lsdException w:name="Normal Indent" w:semiHidden="1" w:unhideWhenUsed="1"/>
    <w:lsdException w:name="footnote text" w:semiHidden="1" w:uiPriority="28"/>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25" w:unhideWhenUsed="1" w:qFormat="1"/>
    <w:lsdException w:name="table of figures" w:semiHidden="1" w:unhideWhenUsed="1"/>
    <w:lsdException w:name="envelope address" w:semiHidden="1" w:uiPriority="38" w:unhideWhenUsed="1" w:qFormat="1"/>
    <w:lsdException w:name="envelope return" w:semiHidden="1" w:unhideWhenUsed="1"/>
    <w:lsdException w:name="footnote reference" w:semiHidden="1" w:uiPriority="28"/>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39"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9" w:qFormat="1"/>
    <w:lsdException w:name="Quote" w:uiPriority="28"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iPriority="79" w:unhideWhenUsed="1"/>
    <w:lsdException w:name="TOC Heading" w:semiHidden="1" w:uiPriority="3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AA2522"/>
  </w:style>
  <w:style w:type="paragraph" w:styleId="Rubrik1">
    <w:name w:val="heading 1"/>
    <w:aliases w:val="Rubrik 1 - F"/>
    <w:basedOn w:val="Titel"/>
    <w:next w:val="Brdtext"/>
    <w:link w:val="Rubrik1Char"/>
    <w:uiPriority w:val="1"/>
    <w:qFormat/>
    <w:rsid w:val="00653EDD"/>
    <w:pPr>
      <w:spacing w:before="0" w:after="120" w:line="540" w:lineRule="atLeast"/>
      <w:outlineLvl w:val="0"/>
    </w:pPr>
    <w:rPr>
      <w:sz w:val="38"/>
    </w:rPr>
  </w:style>
  <w:style w:type="paragraph" w:styleId="Rubrik2">
    <w:name w:val="heading 2"/>
    <w:aliases w:val="Rubrik 2 - F"/>
    <w:basedOn w:val="Normal"/>
    <w:next w:val="Brdtext"/>
    <w:link w:val="Rubrik2Char"/>
    <w:uiPriority w:val="2"/>
    <w:qFormat/>
    <w:rsid w:val="00653EDD"/>
    <w:pPr>
      <w:keepNext/>
      <w:keepLines/>
      <w:spacing w:before="360" w:after="0" w:line="360" w:lineRule="atLeast"/>
      <w:outlineLvl w:val="1"/>
    </w:pPr>
    <w:rPr>
      <w:rFonts w:asciiTheme="majorHAnsi" w:eastAsiaTheme="majorEastAsia" w:hAnsiTheme="majorHAnsi" w:cstheme="majorBidi"/>
      <w:bCs/>
      <w:color w:val="000000" w:themeColor="text1"/>
      <w:sz w:val="28"/>
      <w:szCs w:val="26"/>
    </w:rPr>
  </w:style>
  <w:style w:type="paragraph" w:styleId="Rubrik3">
    <w:name w:val="heading 3"/>
    <w:aliases w:val="Rubrik 3 - F"/>
    <w:basedOn w:val="Normal"/>
    <w:next w:val="Brdtext"/>
    <w:link w:val="Rubrik3Char"/>
    <w:uiPriority w:val="4"/>
    <w:qFormat/>
    <w:rsid w:val="00653EDD"/>
    <w:pPr>
      <w:keepNext/>
      <w:keepLines/>
      <w:spacing w:before="360" w:after="0" w:line="320" w:lineRule="atLeast"/>
      <w:outlineLvl w:val="2"/>
    </w:pPr>
    <w:rPr>
      <w:rFonts w:asciiTheme="majorHAnsi" w:eastAsiaTheme="majorEastAsia" w:hAnsiTheme="majorHAnsi" w:cstheme="majorHAnsi"/>
      <w:bCs/>
      <w:lang w:eastAsia="sv-SE"/>
    </w:rPr>
  </w:style>
  <w:style w:type="paragraph" w:styleId="Rubrik4">
    <w:name w:val="heading 4"/>
    <w:aliases w:val="Rubrik 4 - F"/>
    <w:basedOn w:val="Normal"/>
    <w:next w:val="Brdtext"/>
    <w:link w:val="Rubrik4Char"/>
    <w:uiPriority w:val="6"/>
    <w:qFormat/>
    <w:rsid w:val="00653EDD"/>
    <w:pPr>
      <w:keepNext/>
      <w:keepLines/>
      <w:spacing w:before="360" w:after="0" w:line="320" w:lineRule="atLeast"/>
      <w:outlineLvl w:val="3"/>
    </w:pPr>
    <w:rPr>
      <w:rFonts w:asciiTheme="majorHAnsi" w:eastAsiaTheme="majorEastAsia" w:hAnsiTheme="majorHAnsi" w:cstheme="majorBidi"/>
      <w:bCs/>
      <w:iCs/>
      <w:color w:val="000000" w:themeColor="text1"/>
      <w:sz w:val="1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BC-lista-F">
    <w:name w:val="ABC-lista - F"/>
    <w:uiPriority w:val="11"/>
    <w:rsid w:val="00653EDD"/>
    <w:pPr>
      <w:numPr>
        <w:numId w:val="20"/>
      </w:numPr>
      <w:spacing w:after="100" w:line="300" w:lineRule="exact"/>
    </w:pPr>
    <w:rPr>
      <w:rFonts w:ascii="Times New Roman" w:hAnsi="Times New Roman" w:cstheme="majorHAnsi"/>
      <w:szCs w:val="44"/>
    </w:rPr>
  </w:style>
  <w:style w:type="paragraph" w:styleId="Adress-brev">
    <w:name w:val="envelope address"/>
    <w:aliases w:val="Mottagaradress - F"/>
    <w:basedOn w:val="Normal"/>
    <w:uiPriority w:val="38"/>
    <w:qFormat/>
    <w:rsid w:val="00653EDD"/>
    <w:pPr>
      <w:spacing w:before="0" w:after="0" w:line="220" w:lineRule="atLeast"/>
    </w:pPr>
    <w:rPr>
      <w:rFonts w:asciiTheme="majorHAnsi" w:hAnsiTheme="majorHAnsi" w:cstheme="majorHAnsi"/>
      <w:noProof/>
      <w:sz w:val="18"/>
      <w:szCs w:val="18"/>
    </w:rPr>
  </w:style>
  <w:style w:type="numbering" w:customStyle="1" w:styleId="Aktuelllista1">
    <w:name w:val="Aktuell lista1"/>
    <w:uiPriority w:val="99"/>
    <w:rsid w:val="00653EDD"/>
    <w:pPr>
      <w:numPr>
        <w:numId w:val="21"/>
      </w:numPr>
    </w:pPr>
  </w:style>
  <w:style w:type="numbering" w:customStyle="1" w:styleId="Aktuelllista2">
    <w:name w:val="Aktuell lista2"/>
    <w:uiPriority w:val="99"/>
    <w:rsid w:val="00653EDD"/>
    <w:pPr>
      <w:numPr>
        <w:numId w:val="22"/>
      </w:numPr>
    </w:pPr>
  </w:style>
  <w:style w:type="character" w:customStyle="1" w:styleId="Rubrik3Char">
    <w:name w:val="Rubrik 3 Char"/>
    <w:aliases w:val="Rubrik 3 - F Char"/>
    <w:basedOn w:val="Standardstycketeckensnitt"/>
    <w:link w:val="Rubrik3"/>
    <w:uiPriority w:val="4"/>
    <w:rsid w:val="00653EDD"/>
    <w:rPr>
      <w:rFonts w:asciiTheme="majorHAnsi" w:eastAsiaTheme="majorEastAsia" w:hAnsiTheme="majorHAnsi" w:cstheme="majorHAnsi"/>
      <w:bCs/>
      <w:lang w:eastAsia="sv-SE"/>
    </w:rPr>
  </w:style>
  <w:style w:type="character" w:styleId="AnvndHyperlnk">
    <w:name w:val="FollowedHyperlink"/>
    <w:basedOn w:val="Standardstycketeckensnitt"/>
    <w:uiPriority w:val="99"/>
    <w:semiHidden/>
    <w:unhideWhenUsed/>
    <w:rsid w:val="00653EDD"/>
    <w:rPr>
      <w:color w:val="005C9A" w:themeColor="followedHyperlink"/>
      <w:u w:val="single"/>
    </w:rPr>
  </w:style>
  <w:style w:type="paragraph" w:styleId="Brdtext">
    <w:name w:val="Body Text"/>
    <w:aliases w:val="Brödtext - F"/>
    <w:basedOn w:val="Normal"/>
    <w:link w:val="BrdtextChar"/>
    <w:qFormat/>
    <w:rsid w:val="00653EDD"/>
    <w:pPr>
      <w:spacing w:after="160"/>
    </w:pPr>
    <w:rPr>
      <w:color w:val="000000" w:themeColor="text1"/>
    </w:rPr>
  </w:style>
  <w:style w:type="character" w:customStyle="1" w:styleId="BrdtextChar">
    <w:name w:val="Brödtext Char"/>
    <w:aliases w:val="Brödtext - F Char"/>
    <w:basedOn w:val="Standardstycketeckensnitt"/>
    <w:link w:val="Brdtext"/>
    <w:rsid w:val="00653EDD"/>
    <w:rPr>
      <w:color w:val="000000" w:themeColor="text1"/>
    </w:rPr>
  </w:style>
  <w:style w:type="character" w:customStyle="1" w:styleId="Rubrik1Char">
    <w:name w:val="Rubrik 1 Char"/>
    <w:aliases w:val="Rubrik 1 - F Char"/>
    <w:basedOn w:val="Standardstycketeckensnitt"/>
    <w:link w:val="Rubrik1"/>
    <w:uiPriority w:val="1"/>
    <w:rsid w:val="00653EDD"/>
    <w:rPr>
      <w:rFonts w:asciiTheme="majorHAnsi" w:hAnsiTheme="majorHAnsi" w:cstheme="majorHAnsi"/>
      <w:sz w:val="38"/>
      <w:szCs w:val="32"/>
    </w:rPr>
  </w:style>
  <w:style w:type="paragraph" w:customStyle="1" w:styleId="Baksidestext-F">
    <w:name w:val="Baksidestext - F"/>
    <w:basedOn w:val="Brdtext"/>
    <w:uiPriority w:val="31"/>
    <w:qFormat/>
    <w:rsid w:val="00653EDD"/>
    <w:pPr>
      <w:spacing w:after="120" w:line="240" w:lineRule="atLeast"/>
    </w:pPr>
    <w:rPr>
      <w:rFonts w:asciiTheme="majorHAnsi" w:hAnsiTheme="majorHAnsi"/>
      <w:sz w:val="17"/>
    </w:rPr>
  </w:style>
  <w:style w:type="paragraph" w:styleId="Ballongtext">
    <w:name w:val="Balloon Text"/>
    <w:basedOn w:val="Normal"/>
    <w:link w:val="BallongtextChar"/>
    <w:uiPriority w:val="99"/>
    <w:semiHidden/>
    <w:unhideWhenUsed/>
    <w:rsid w:val="00653ED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53EDD"/>
    <w:rPr>
      <w:rFonts w:ascii="Tahoma" w:hAnsi="Tahoma" w:cs="Tahoma"/>
      <w:sz w:val="16"/>
      <w:szCs w:val="16"/>
    </w:rPr>
  </w:style>
  <w:style w:type="paragraph" w:styleId="Beskrivning">
    <w:name w:val="caption"/>
    <w:aliases w:val="F Beskrivning"/>
    <w:basedOn w:val="Normal"/>
    <w:next w:val="Brdtext"/>
    <w:uiPriority w:val="25"/>
    <w:semiHidden/>
    <w:qFormat/>
    <w:rsid w:val="00653EDD"/>
    <w:pPr>
      <w:spacing w:after="200" w:line="200" w:lineRule="atLeast"/>
    </w:pPr>
    <w:rPr>
      <w:rFonts w:asciiTheme="majorHAnsi" w:hAnsiTheme="majorHAnsi"/>
      <w:iCs/>
      <w:sz w:val="14"/>
      <w:szCs w:val="18"/>
    </w:rPr>
  </w:style>
  <w:style w:type="paragraph" w:styleId="Citat">
    <w:name w:val="Quote"/>
    <w:aliases w:val="Citat - F"/>
    <w:basedOn w:val="Normal"/>
    <w:next w:val="Brdtext"/>
    <w:link w:val="CitatChar"/>
    <w:uiPriority w:val="28"/>
    <w:qFormat/>
    <w:rsid w:val="00653EDD"/>
    <w:pPr>
      <w:spacing w:after="200" w:line="240" w:lineRule="atLeast"/>
      <w:ind w:left="851" w:right="851"/>
    </w:pPr>
    <w:rPr>
      <w:rFonts w:asciiTheme="majorHAnsi" w:hAnsiTheme="majorHAnsi"/>
      <w:iCs/>
      <w:color w:val="000000" w:themeColor="text1"/>
      <w:sz w:val="16"/>
    </w:rPr>
  </w:style>
  <w:style w:type="character" w:customStyle="1" w:styleId="CitatChar">
    <w:name w:val="Citat Char"/>
    <w:aliases w:val="Citat - F Char"/>
    <w:basedOn w:val="Standardstycketeckensnitt"/>
    <w:link w:val="Citat"/>
    <w:uiPriority w:val="28"/>
    <w:rsid w:val="00653EDD"/>
    <w:rPr>
      <w:rFonts w:asciiTheme="majorHAnsi" w:hAnsiTheme="majorHAnsi"/>
      <w:iCs/>
      <w:color w:val="000000" w:themeColor="text1"/>
      <w:sz w:val="16"/>
    </w:rPr>
  </w:style>
  <w:style w:type="paragraph" w:customStyle="1" w:styleId="Default">
    <w:name w:val="Default"/>
    <w:semiHidden/>
    <w:rsid w:val="00653EDD"/>
    <w:pPr>
      <w:autoSpaceDE w:val="0"/>
      <w:autoSpaceDN w:val="0"/>
      <w:adjustRightInd w:val="0"/>
      <w:spacing w:before="0" w:after="0" w:line="240" w:lineRule="auto"/>
    </w:pPr>
    <w:rPr>
      <w:rFonts w:ascii="Tahoma" w:hAnsi="Tahoma" w:cs="Tahoma"/>
      <w:color w:val="000000"/>
      <w:sz w:val="24"/>
      <w:szCs w:val="24"/>
      <w:lang w:val="en-GB"/>
    </w:rPr>
  </w:style>
  <w:style w:type="paragraph" w:customStyle="1" w:styleId="FTabellsiffrorHger">
    <w:name w:val="F Tabellsiffror Höger"/>
    <w:basedOn w:val="Brdtext"/>
    <w:uiPriority w:val="21"/>
    <w:semiHidden/>
    <w:qFormat/>
    <w:rsid w:val="00653EDD"/>
    <w:pPr>
      <w:spacing w:after="60" w:line="200" w:lineRule="atLeast"/>
      <w:jc w:val="right"/>
    </w:pPr>
    <w:rPr>
      <w:rFonts w:asciiTheme="majorHAnsi" w:hAnsiTheme="majorHAnsi"/>
      <w:sz w:val="15"/>
    </w:rPr>
  </w:style>
  <w:style w:type="character" w:customStyle="1" w:styleId="Rubrik2Char">
    <w:name w:val="Rubrik 2 Char"/>
    <w:aliases w:val="Rubrik 2 - F Char"/>
    <w:basedOn w:val="Standardstycketeckensnitt"/>
    <w:link w:val="Rubrik2"/>
    <w:uiPriority w:val="2"/>
    <w:rsid w:val="00653EDD"/>
    <w:rPr>
      <w:rFonts w:asciiTheme="majorHAnsi" w:eastAsiaTheme="majorEastAsia" w:hAnsiTheme="majorHAnsi" w:cstheme="majorBidi"/>
      <w:bCs/>
      <w:color w:val="000000" w:themeColor="text1"/>
      <w:sz w:val="28"/>
      <w:szCs w:val="26"/>
    </w:rPr>
  </w:style>
  <w:style w:type="paragraph" w:customStyle="1" w:styleId="Faktarutarubrik-F">
    <w:name w:val="Faktaruta rubrik   - F"/>
    <w:basedOn w:val="Normal"/>
    <w:next w:val="Faktarutatext-F"/>
    <w:uiPriority w:val="24"/>
    <w:rsid w:val="00EC26D2"/>
    <w:pPr>
      <w:pBdr>
        <w:top w:val="single" w:sz="48" w:space="6" w:color="DAECF8"/>
        <w:left w:val="single" w:sz="48" w:space="4" w:color="DAECF8"/>
        <w:bottom w:val="single" w:sz="48" w:space="1" w:color="DAECF8"/>
        <w:right w:val="single" w:sz="48" w:space="4" w:color="DAECF8"/>
      </w:pBdr>
      <w:shd w:val="clear" w:color="auto" w:fill="DAECF8"/>
      <w:adjustRightInd w:val="0"/>
      <w:spacing w:after="0" w:line="240" w:lineRule="exact"/>
      <w:ind w:left="227" w:right="1361"/>
    </w:pPr>
    <w:rPr>
      <w:rFonts w:asciiTheme="majorHAnsi" w:hAnsiTheme="majorHAnsi"/>
      <w:b/>
      <w:color w:val="000000" w:themeColor="text1"/>
      <w:sz w:val="18"/>
    </w:rPr>
  </w:style>
  <w:style w:type="paragraph" w:customStyle="1" w:styleId="Faktarutatext-F">
    <w:name w:val="Faktaruta text  - F"/>
    <w:basedOn w:val="Faktarutarubrik-F"/>
    <w:uiPriority w:val="24"/>
    <w:rsid w:val="00653EDD"/>
    <w:pPr>
      <w:pBdr>
        <w:top w:val="none" w:sz="0" w:space="0" w:color="auto"/>
        <w:bottom w:val="single" w:sz="48" w:space="11" w:color="DAECF8"/>
      </w:pBdr>
      <w:spacing w:before="0" w:after="120"/>
    </w:pPr>
    <w:rPr>
      <w:rFonts w:ascii="Tahoma" w:hAnsi="Tahoma"/>
      <w:b w:val="0"/>
    </w:rPr>
  </w:style>
  <w:style w:type="paragraph" w:customStyle="1" w:styleId="Faktarutapunktlista">
    <w:name w:val="Faktaruta punktlista"/>
    <w:basedOn w:val="Faktarutatext-F"/>
    <w:uiPriority w:val="25"/>
    <w:rsid w:val="00653EDD"/>
    <w:pPr>
      <w:numPr>
        <w:numId w:val="23"/>
      </w:numPr>
    </w:pPr>
  </w:style>
  <w:style w:type="character" w:customStyle="1" w:styleId="Rubrik4Char">
    <w:name w:val="Rubrik 4 Char"/>
    <w:aliases w:val="Rubrik 4 - F Char"/>
    <w:basedOn w:val="Standardstycketeckensnitt"/>
    <w:link w:val="Rubrik4"/>
    <w:uiPriority w:val="6"/>
    <w:rsid w:val="00653EDD"/>
    <w:rPr>
      <w:rFonts w:asciiTheme="majorHAnsi" w:eastAsiaTheme="majorEastAsia" w:hAnsiTheme="majorHAnsi" w:cstheme="majorBidi"/>
      <w:bCs/>
      <w:iCs/>
      <w:color w:val="000000" w:themeColor="text1"/>
      <w:sz w:val="19"/>
    </w:rPr>
  </w:style>
  <w:style w:type="paragraph" w:customStyle="1" w:styleId="Faktarutanummerlista-F">
    <w:name w:val="Faktaruta nummerlista - F"/>
    <w:basedOn w:val="Faktarutapunktlista"/>
    <w:uiPriority w:val="26"/>
    <w:rsid w:val="00653EDD"/>
    <w:pPr>
      <w:numPr>
        <w:numId w:val="24"/>
      </w:numPr>
    </w:pPr>
  </w:style>
  <w:style w:type="paragraph" w:customStyle="1" w:styleId="FaktarutaABC-lista">
    <w:name w:val="Faktaruta ABC-lista"/>
    <w:basedOn w:val="Faktarutanummerlista-F"/>
    <w:uiPriority w:val="27"/>
    <w:rsid w:val="00887609"/>
    <w:pPr>
      <w:numPr>
        <w:numId w:val="25"/>
      </w:numPr>
      <w:ind w:left="454" w:hanging="227"/>
    </w:pPr>
  </w:style>
  <w:style w:type="table" w:customStyle="1" w:styleId="FoHMEndasttext">
    <w:name w:val="FoHM Endast text"/>
    <w:basedOn w:val="Normaltabell"/>
    <w:uiPriority w:val="99"/>
    <w:rsid w:val="00653EDD"/>
    <w:pPr>
      <w:spacing w:after="60" w:line="200" w:lineRule="atLeast"/>
    </w:pPr>
    <w:rPr>
      <w:rFonts w:asciiTheme="majorHAnsi" w:hAnsiTheme="majorHAnsi"/>
      <w:sz w:val="16"/>
    </w:rPr>
    <w:tblPr>
      <w:tblBorders>
        <w:top w:val="single" w:sz="4" w:space="0" w:color="BFBFBF" w:themeColor="background1" w:themeShade="BF"/>
        <w:bottom w:val="single" w:sz="4" w:space="0" w:color="BFBFBF" w:themeColor="background1" w:themeShade="BF"/>
      </w:tblBorders>
    </w:tblPr>
    <w:tcPr>
      <w:shd w:val="clear" w:color="auto" w:fill="FFFFFF" w:themeFill="background1"/>
    </w:tcPr>
    <w:tblStylePr w:type="firstRow">
      <w:rPr>
        <w:rFonts w:asciiTheme="majorHAnsi" w:hAnsiTheme="majorHAnsi"/>
        <w:b/>
      </w:rPr>
      <w:tblPr/>
      <w:tcPr>
        <w:tcBorders>
          <w:top w:val="single" w:sz="4" w:space="0" w:color="BFBFBF" w:themeColor="background1" w:themeShade="BF"/>
          <w:bottom w:val="single" w:sz="4" w:space="0" w:color="BFBFBF" w:themeColor="background1" w:themeShade="BF"/>
        </w:tcBorders>
        <w:shd w:val="clear" w:color="auto" w:fill="FFFFFF" w:themeFill="background1"/>
      </w:tcPr>
    </w:tblStylePr>
    <w:tblStylePr w:type="lastRow">
      <w:rPr>
        <w:b w:val="0"/>
      </w:rPr>
      <w:tblPr/>
      <w:tcPr>
        <w:tcBorders>
          <w:top w:val="nil"/>
          <w:bottom w:val="single" w:sz="4" w:space="0" w:color="BFBFBF" w:themeColor="background1" w:themeShade="BF"/>
        </w:tcBorders>
        <w:shd w:val="clear" w:color="auto" w:fill="FFFFFF" w:themeFill="background1"/>
      </w:tcPr>
    </w:tblStylePr>
  </w:style>
  <w:style w:type="table" w:customStyle="1" w:styleId="FoHMMestsiffror">
    <w:name w:val="FoHM Mest siffror"/>
    <w:basedOn w:val="Normaltabell"/>
    <w:uiPriority w:val="99"/>
    <w:rsid w:val="00653EDD"/>
    <w:pPr>
      <w:spacing w:after="60" w:line="200" w:lineRule="atLeast"/>
    </w:pPr>
    <w:rPr>
      <w:rFonts w:ascii="Tahoma" w:hAnsi="Tahoma"/>
      <w:sz w:val="16"/>
    </w:rPr>
    <w:tblPr>
      <w:tblStyleRowBandSize w:val="1"/>
      <w:tblBorders>
        <w:top w:val="single" w:sz="4" w:space="0" w:color="BFBFBF" w:themeColor="background1" w:themeShade="BF"/>
        <w:bottom w:val="single" w:sz="2" w:space="0" w:color="BFBFBF" w:themeColor="background1" w:themeShade="BF"/>
      </w:tblBorders>
    </w:tblPr>
    <w:tblStylePr w:type="firstRow">
      <w:pPr>
        <w:wordWrap/>
        <w:spacing w:line="220" w:lineRule="exact"/>
      </w:pPr>
      <w:rPr>
        <w:b/>
      </w:rPr>
      <w:tblPr/>
      <w:tcPr>
        <w:tcBorders>
          <w:top w:val="single" w:sz="4" w:space="0" w:color="BFBFBF" w:themeColor="background1" w:themeShade="BF"/>
          <w:bottom w:val="single" w:sz="4" w:space="0" w:color="BFBFBF" w:themeColor="background1" w:themeShade="BF"/>
        </w:tcBorders>
      </w:tcPr>
    </w:tblStylePr>
    <w:tblStylePr w:type="lastRow">
      <w:pPr>
        <w:wordWrap/>
        <w:jc w:val="right"/>
      </w:pPr>
      <w:tblPr/>
      <w:tcPr>
        <w:tcBorders>
          <w:top w:val="nil"/>
          <w:bottom w:val="single" w:sz="4" w:space="0" w:color="BFBFBF" w:themeColor="background1" w:themeShade="BF"/>
        </w:tcBorders>
      </w:tcPr>
    </w:tblStylePr>
    <w:tblStylePr w:type="firstCol">
      <w:pPr>
        <w:wordWrap/>
        <w:jc w:val="left"/>
      </w:pPr>
    </w:tblStylePr>
    <w:tblStylePr w:type="band1Horz">
      <w:pPr>
        <w:wordWrap/>
        <w:jc w:val="right"/>
      </w:pPr>
    </w:tblStylePr>
    <w:tblStylePr w:type="band2Horz">
      <w:pPr>
        <w:wordWrap/>
        <w:jc w:val="right"/>
      </w:pPr>
    </w:tblStylePr>
  </w:style>
  <w:style w:type="character" w:styleId="Hyperlnk">
    <w:name w:val="Hyperlink"/>
    <w:aliases w:val="Hyperlänk - F"/>
    <w:basedOn w:val="Standardstycketeckensnitt"/>
    <w:uiPriority w:val="39"/>
    <w:unhideWhenUsed/>
    <w:rsid w:val="00653EDD"/>
    <w:rPr>
      <w:color w:val="005C9A"/>
      <w:u w:val="single"/>
    </w:rPr>
  </w:style>
  <w:style w:type="paragraph" w:styleId="Ingetavstnd">
    <w:name w:val="No Spacing"/>
    <w:uiPriority w:val="99"/>
    <w:semiHidden/>
    <w:rsid w:val="00653EDD"/>
    <w:pPr>
      <w:spacing w:before="0" w:after="0" w:line="240" w:lineRule="auto"/>
    </w:pPr>
  </w:style>
  <w:style w:type="paragraph" w:styleId="Innehll1">
    <w:name w:val="toc 1"/>
    <w:aliases w:val="Innehåll 1 - F"/>
    <w:basedOn w:val="Normal"/>
    <w:next w:val="Brdtext"/>
    <w:autoRedefine/>
    <w:uiPriority w:val="35"/>
    <w:rsid w:val="00653EDD"/>
    <w:pPr>
      <w:tabs>
        <w:tab w:val="right" w:leader="dot" w:pos="7360"/>
      </w:tabs>
      <w:spacing w:before="0" w:after="120" w:line="320" w:lineRule="atLeast"/>
    </w:pPr>
    <w:rPr>
      <w:rFonts w:asciiTheme="majorHAnsi" w:hAnsiTheme="majorHAnsi"/>
      <w:sz w:val="18"/>
    </w:rPr>
  </w:style>
  <w:style w:type="paragraph" w:styleId="Innehll2">
    <w:name w:val="toc 2"/>
    <w:aliases w:val="Innehåll 2 - F"/>
    <w:basedOn w:val="Normal"/>
    <w:next w:val="Brdtext"/>
    <w:autoRedefine/>
    <w:uiPriority w:val="36"/>
    <w:rsid w:val="00653EDD"/>
    <w:pPr>
      <w:spacing w:before="0" w:after="120" w:line="320" w:lineRule="atLeast"/>
      <w:ind w:left="221"/>
    </w:pPr>
    <w:rPr>
      <w:rFonts w:asciiTheme="majorHAnsi" w:hAnsiTheme="majorHAnsi"/>
      <w:sz w:val="18"/>
    </w:rPr>
  </w:style>
  <w:style w:type="paragraph" w:styleId="Innehll3">
    <w:name w:val="toc 3"/>
    <w:aliases w:val="Innehåll 3 - F"/>
    <w:basedOn w:val="Normal"/>
    <w:next w:val="Brdtext"/>
    <w:autoRedefine/>
    <w:uiPriority w:val="37"/>
    <w:rsid w:val="00653EDD"/>
    <w:pPr>
      <w:spacing w:before="0" w:after="120" w:line="320" w:lineRule="atLeast"/>
      <w:ind w:left="442"/>
    </w:pPr>
    <w:rPr>
      <w:rFonts w:asciiTheme="majorHAnsi" w:hAnsiTheme="majorHAnsi"/>
      <w:sz w:val="18"/>
    </w:rPr>
  </w:style>
  <w:style w:type="paragraph" w:styleId="Innehll4">
    <w:name w:val="toc 4"/>
    <w:basedOn w:val="Normal"/>
    <w:next w:val="Normal"/>
    <w:autoRedefine/>
    <w:uiPriority w:val="38"/>
    <w:semiHidden/>
    <w:rsid w:val="00653EDD"/>
    <w:pPr>
      <w:spacing w:before="0" w:after="120" w:line="320" w:lineRule="atLeast"/>
      <w:ind w:left="658"/>
    </w:pPr>
    <w:rPr>
      <w:rFonts w:asciiTheme="majorHAnsi" w:hAnsiTheme="majorHAnsi"/>
      <w:sz w:val="18"/>
    </w:rPr>
  </w:style>
  <w:style w:type="paragraph" w:styleId="Innehll5">
    <w:name w:val="toc 5"/>
    <w:basedOn w:val="Normal"/>
    <w:next w:val="Normal"/>
    <w:autoRedefine/>
    <w:uiPriority w:val="38"/>
    <w:semiHidden/>
    <w:rsid w:val="00653EDD"/>
    <w:pPr>
      <w:spacing w:before="0" w:after="120" w:line="320" w:lineRule="atLeast"/>
      <w:ind w:left="879"/>
    </w:pPr>
    <w:rPr>
      <w:rFonts w:asciiTheme="majorHAnsi" w:hAnsiTheme="majorHAnsi"/>
      <w:sz w:val="18"/>
    </w:rPr>
  </w:style>
  <w:style w:type="paragraph" w:styleId="Innehll6">
    <w:name w:val="toc 6"/>
    <w:basedOn w:val="Normal"/>
    <w:next w:val="Normal"/>
    <w:autoRedefine/>
    <w:uiPriority w:val="38"/>
    <w:semiHidden/>
    <w:rsid w:val="00653EDD"/>
    <w:pPr>
      <w:spacing w:before="0" w:after="120" w:line="320" w:lineRule="atLeast"/>
      <w:ind w:left="1100"/>
    </w:pPr>
    <w:rPr>
      <w:rFonts w:asciiTheme="majorHAnsi" w:hAnsiTheme="majorHAnsi"/>
      <w:sz w:val="18"/>
    </w:rPr>
  </w:style>
  <w:style w:type="paragraph" w:styleId="Innehll7">
    <w:name w:val="toc 7"/>
    <w:basedOn w:val="Normal"/>
    <w:next w:val="Normal"/>
    <w:autoRedefine/>
    <w:uiPriority w:val="38"/>
    <w:semiHidden/>
    <w:rsid w:val="00653EDD"/>
    <w:pPr>
      <w:spacing w:before="0" w:after="120" w:line="320" w:lineRule="atLeast"/>
      <w:ind w:left="1321"/>
    </w:pPr>
    <w:rPr>
      <w:rFonts w:asciiTheme="majorHAnsi" w:hAnsiTheme="majorHAnsi"/>
      <w:sz w:val="18"/>
    </w:rPr>
  </w:style>
  <w:style w:type="paragraph" w:styleId="Innehll8">
    <w:name w:val="toc 8"/>
    <w:basedOn w:val="Normal"/>
    <w:next w:val="Normal"/>
    <w:autoRedefine/>
    <w:uiPriority w:val="38"/>
    <w:semiHidden/>
    <w:rsid w:val="00653EDD"/>
    <w:pPr>
      <w:spacing w:before="0" w:after="120" w:line="320" w:lineRule="atLeast"/>
      <w:ind w:left="1542"/>
    </w:pPr>
    <w:rPr>
      <w:rFonts w:asciiTheme="majorHAnsi" w:hAnsiTheme="majorHAnsi"/>
      <w:sz w:val="18"/>
    </w:rPr>
  </w:style>
  <w:style w:type="paragraph" w:styleId="Innehll9">
    <w:name w:val="toc 9"/>
    <w:basedOn w:val="Normal"/>
    <w:next w:val="Normal"/>
    <w:autoRedefine/>
    <w:uiPriority w:val="38"/>
    <w:semiHidden/>
    <w:rsid w:val="00653EDD"/>
    <w:pPr>
      <w:spacing w:before="0" w:after="120" w:line="320" w:lineRule="atLeast"/>
      <w:ind w:left="1758"/>
    </w:pPr>
    <w:rPr>
      <w:rFonts w:asciiTheme="majorHAnsi" w:hAnsiTheme="majorHAnsi"/>
      <w:sz w:val="18"/>
    </w:rPr>
  </w:style>
  <w:style w:type="paragraph" w:customStyle="1" w:styleId="Titel">
    <w:name w:val="Titel"/>
    <w:aliases w:val="Titelsidan Titel - F"/>
    <w:basedOn w:val="Normal"/>
    <w:link w:val="TitelChar"/>
    <w:uiPriority w:val="33"/>
    <w:semiHidden/>
    <w:qFormat/>
    <w:rsid w:val="00653EDD"/>
    <w:pPr>
      <w:spacing w:line="600" w:lineRule="atLeast"/>
      <w:contextualSpacing/>
    </w:pPr>
    <w:rPr>
      <w:rFonts w:asciiTheme="majorHAnsi" w:hAnsiTheme="majorHAnsi" w:cstheme="majorHAnsi"/>
      <w:sz w:val="46"/>
      <w:szCs w:val="32"/>
    </w:rPr>
  </w:style>
  <w:style w:type="character" w:customStyle="1" w:styleId="TitelChar">
    <w:name w:val="Titel Char"/>
    <w:aliases w:val="Titelsidan Titel - F Char"/>
    <w:basedOn w:val="Standardstycketeckensnitt"/>
    <w:link w:val="Titel"/>
    <w:uiPriority w:val="33"/>
    <w:semiHidden/>
    <w:rsid w:val="00653EDD"/>
    <w:rPr>
      <w:rFonts w:asciiTheme="majorHAnsi" w:hAnsiTheme="majorHAnsi" w:cstheme="majorHAnsi"/>
      <w:sz w:val="46"/>
      <w:szCs w:val="32"/>
    </w:rPr>
  </w:style>
  <w:style w:type="paragraph" w:styleId="Innehllsfrteckningsrubrik">
    <w:name w:val="TOC Heading"/>
    <w:aliases w:val="Innehållsförteckningsrubrik - F"/>
    <w:basedOn w:val="Rubrik1"/>
    <w:next w:val="Brdtext"/>
    <w:uiPriority w:val="34"/>
    <w:qFormat/>
    <w:rsid w:val="00653EDD"/>
    <w:pPr>
      <w:spacing w:line="276" w:lineRule="auto"/>
      <w:outlineLvl w:val="9"/>
    </w:pPr>
    <w:rPr>
      <w:lang w:eastAsia="sv-SE"/>
    </w:rPr>
  </w:style>
  <w:style w:type="paragraph" w:styleId="Kommentarer">
    <w:name w:val="annotation text"/>
    <w:basedOn w:val="Normal"/>
    <w:link w:val="KommentarerChar"/>
    <w:uiPriority w:val="99"/>
    <w:unhideWhenUsed/>
    <w:rsid w:val="00653EDD"/>
    <w:pPr>
      <w:spacing w:line="240" w:lineRule="auto"/>
    </w:pPr>
    <w:rPr>
      <w:sz w:val="20"/>
      <w:szCs w:val="20"/>
    </w:rPr>
  </w:style>
  <w:style w:type="character" w:customStyle="1" w:styleId="KommentarerChar">
    <w:name w:val="Kommentarer Char"/>
    <w:basedOn w:val="Standardstycketeckensnitt"/>
    <w:link w:val="Kommentarer"/>
    <w:uiPriority w:val="99"/>
    <w:rsid w:val="00653EDD"/>
    <w:rPr>
      <w:sz w:val="20"/>
      <w:szCs w:val="20"/>
    </w:rPr>
  </w:style>
  <w:style w:type="character" w:styleId="Kommentarsreferens">
    <w:name w:val="annotation reference"/>
    <w:basedOn w:val="Standardstycketeckensnitt"/>
    <w:uiPriority w:val="99"/>
    <w:semiHidden/>
    <w:unhideWhenUsed/>
    <w:rsid w:val="00653EDD"/>
    <w:rPr>
      <w:sz w:val="16"/>
      <w:szCs w:val="16"/>
    </w:rPr>
  </w:style>
  <w:style w:type="paragraph" w:styleId="Kommentarsmne">
    <w:name w:val="annotation subject"/>
    <w:basedOn w:val="Kommentarer"/>
    <w:next w:val="Kommentarer"/>
    <w:link w:val="KommentarsmneChar"/>
    <w:uiPriority w:val="99"/>
    <w:semiHidden/>
    <w:unhideWhenUsed/>
    <w:rsid w:val="00653EDD"/>
    <w:rPr>
      <w:b/>
      <w:bCs/>
    </w:rPr>
  </w:style>
  <w:style w:type="character" w:customStyle="1" w:styleId="KommentarsmneChar">
    <w:name w:val="Kommentarsämne Char"/>
    <w:basedOn w:val="KommentarerChar"/>
    <w:link w:val="Kommentarsmne"/>
    <w:uiPriority w:val="99"/>
    <w:semiHidden/>
    <w:rsid w:val="00653EDD"/>
    <w:rPr>
      <w:b/>
      <w:bCs/>
      <w:sz w:val="20"/>
      <w:szCs w:val="20"/>
    </w:rPr>
  </w:style>
  <w:style w:type="paragraph" w:customStyle="1" w:styleId="Kontaktuppgift-F">
    <w:name w:val="Kontaktuppgift - F"/>
    <w:basedOn w:val="Normal"/>
    <w:link w:val="Kontaktuppgift-FChar"/>
    <w:uiPriority w:val="38"/>
    <w:qFormat/>
    <w:rsid w:val="00653EDD"/>
    <w:pPr>
      <w:spacing w:before="0" w:after="113" w:line="200" w:lineRule="atLeast"/>
    </w:pPr>
    <w:rPr>
      <w:rFonts w:asciiTheme="majorHAnsi" w:hAnsiTheme="majorHAnsi" w:cstheme="majorHAnsi"/>
      <w:noProof/>
      <w:sz w:val="16"/>
      <w:szCs w:val="16"/>
    </w:rPr>
  </w:style>
  <w:style w:type="character" w:customStyle="1" w:styleId="Kontaktuppgift-FChar">
    <w:name w:val="Kontaktuppgift - F Char"/>
    <w:basedOn w:val="Standardstycketeckensnitt"/>
    <w:link w:val="Kontaktuppgift-F"/>
    <w:uiPriority w:val="38"/>
    <w:rsid w:val="00653EDD"/>
    <w:rPr>
      <w:rFonts w:asciiTheme="majorHAnsi" w:hAnsiTheme="majorHAnsi" w:cstheme="majorHAnsi"/>
      <w:noProof/>
      <w:sz w:val="16"/>
      <w:szCs w:val="16"/>
    </w:rPr>
  </w:style>
  <w:style w:type="paragraph" w:customStyle="1" w:styleId="KontaktuppgiftRub-F">
    <w:name w:val="KontaktuppgiftRub - F"/>
    <w:basedOn w:val="Kontaktuppgift-F"/>
    <w:uiPriority w:val="37"/>
    <w:qFormat/>
    <w:rsid w:val="00653EDD"/>
    <w:pPr>
      <w:spacing w:after="0"/>
    </w:pPr>
    <w:rPr>
      <w:b/>
    </w:rPr>
  </w:style>
  <w:style w:type="paragraph" w:styleId="Liststycke">
    <w:name w:val="List Paragraph"/>
    <w:basedOn w:val="Normal"/>
    <w:uiPriority w:val="79"/>
    <w:semiHidden/>
    <w:qFormat/>
    <w:rsid w:val="00653EDD"/>
    <w:pPr>
      <w:ind w:left="720"/>
      <w:contextualSpacing/>
    </w:pPr>
  </w:style>
  <w:style w:type="table" w:styleId="Listtabell1ljus">
    <w:name w:val="List Table 1 Light"/>
    <w:basedOn w:val="Normaltabell"/>
    <w:uiPriority w:val="46"/>
    <w:rsid w:val="00653ED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3">
    <w:name w:val="List Table 1 Light Accent 3"/>
    <w:basedOn w:val="Normaltabell"/>
    <w:uiPriority w:val="46"/>
    <w:rsid w:val="00653EDD"/>
    <w:pPr>
      <w:spacing w:after="0" w:line="240" w:lineRule="auto"/>
    </w:pPr>
    <w:tblPr>
      <w:tblStyleRowBandSize w:val="1"/>
      <w:tblStyleColBandSize w:val="1"/>
    </w:tblPr>
    <w:tblStylePr w:type="firstRow">
      <w:rPr>
        <w:b/>
        <w:bCs/>
      </w:rPr>
      <w:tblPr/>
      <w:tcPr>
        <w:tcBorders>
          <w:bottom w:val="single" w:sz="4" w:space="0" w:color="55CBFF" w:themeColor="accent3" w:themeTint="99"/>
        </w:tcBorders>
      </w:tcPr>
    </w:tblStylePr>
    <w:tblStylePr w:type="lastRow">
      <w:rPr>
        <w:b/>
        <w:bCs/>
      </w:rPr>
      <w:tblPr/>
      <w:tcPr>
        <w:tcBorders>
          <w:top w:val="single" w:sz="4" w:space="0" w:color="55CBFF" w:themeColor="accent3" w:themeTint="99"/>
        </w:tcBorders>
      </w:tc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table" w:styleId="Listtabell2dekorfrg3">
    <w:name w:val="List Table 2 Accent 3"/>
    <w:basedOn w:val="Normaltabell"/>
    <w:uiPriority w:val="47"/>
    <w:rsid w:val="00653EDD"/>
    <w:pPr>
      <w:spacing w:after="0" w:line="240" w:lineRule="auto"/>
    </w:pPr>
    <w:tblPr>
      <w:tblStyleRowBandSize w:val="1"/>
      <w:tblStyleColBandSize w:val="1"/>
      <w:tblBorders>
        <w:top w:val="single" w:sz="4" w:space="0" w:color="55CBFF" w:themeColor="accent3" w:themeTint="99"/>
        <w:bottom w:val="single" w:sz="4" w:space="0" w:color="55CBFF" w:themeColor="accent3" w:themeTint="99"/>
        <w:insideH w:val="single" w:sz="4" w:space="0" w:color="55CB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paragraph" w:styleId="Sidhuvud">
    <w:name w:val="header"/>
    <w:basedOn w:val="Normal"/>
    <w:link w:val="SidhuvudChar"/>
    <w:uiPriority w:val="99"/>
    <w:semiHidden/>
    <w:rsid w:val="00653EDD"/>
    <w:pPr>
      <w:tabs>
        <w:tab w:val="center" w:pos="4536"/>
        <w:tab w:val="right" w:pos="9072"/>
      </w:tabs>
      <w:spacing w:before="0" w:after="0" w:line="240" w:lineRule="auto"/>
    </w:pPr>
    <w:rPr>
      <w:rFonts w:asciiTheme="majorHAnsi" w:hAnsiTheme="majorHAnsi"/>
      <w:sz w:val="16"/>
    </w:rPr>
  </w:style>
  <w:style w:type="character" w:customStyle="1" w:styleId="SidhuvudChar">
    <w:name w:val="Sidhuvud Char"/>
    <w:basedOn w:val="Standardstycketeckensnitt"/>
    <w:link w:val="Sidhuvud"/>
    <w:uiPriority w:val="99"/>
    <w:semiHidden/>
    <w:rsid w:val="00653EDD"/>
    <w:rPr>
      <w:rFonts w:asciiTheme="majorHAnsi" w:hAnsiTheme="majorHAnsi"/>
      <w:sz w:val="16"/>
    </w:rPr>
  </w:style>
  <w:style w:type="paragraph" w:customStyle="1" w:styleId="Logotyp">
    <w:name w:val="Logotyp"/>
    <w:basedOn w:val="Sidhuvud"/>
    <w:link w:val="LogotypChar"/>
    <w:uiPriority w:val="99"/>
    <w:semiHidden/>
    <w:qFormat/>
    <w:rsid w:val="00653EDD"/>
    <w:pPr>
      <w:tabs>
        <w:tab w:val="clear" w:pos="4536"/>
        <w:tab w:val="clear" w:pos="9072"/>
        <w:tab w:val="center" w:pos="3969"/>
      </w:tabs>
      <w:spacing w:after="120"/>
    </w:pPr>
  </w:style>
  <w:style w:type="character" w:customStyle="1" w:styleId="LogotypChar">
    <w:name w:val="Logotyp Char"/>
    <w:basedOn w:val="SidhuvudChar"/>
    <w:link w:val="Logotyp"/>
    <w:uiPriority w:val="99"/>
    <w:semiHidden/>
    <w:rsid w:val="00653EDD"/>
    <w:rPr>
      <w:rFonts w:asciiTheme="majorHAnsi" w:hAnsiTheme="majorHAnsi"/>
      <w:sz w:val="16"/>
    </w:rPr>
  </w:style>
  <w:style w:type="paragraph" w:customStyle="1" w:styleId="Nummerlista">
    <w:name w:val="Nummerlista"/>
    <w:aliases w:val="Nummerlista - F"/>
    <w:uiPriority w:val="10"/>
    <w:qFormat/>
    <w:rsid w:val="00653EDD"/>
    <w:pPr>
      <w:numPr>
        <w:numId w:val="26"/>
      </w:numPr>
      <w:spacing w:after="100" w:line="300" w:lineRule="exact"/>
    </w:pPr>
    <w:rPr>
      <w:rFonts w:ascii="Times New Roman" w:eastAsiaTheme="minorEastAsia" w:hAnsi="Times New Roman"/>
      <w:lang w:eastAsia="sv-SE"/>
    </w:rPr>
  </w:style>
  <w:style w:type="table" w:styleId="Oformateradtabell3">
    <w:name w:val="Plain Table 3"/>
    <w:basedOn w:val="Normaltabell"/>
    <w:uiPriority w:val="43"/>
    <w:rsid w:val="00653ED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653E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Omslagundertitel-F">
    <w:name w:val="Omslag undertitel - F"/>
    <w:basedOn w:val="Normal"/>
    <w:link w:val="Omslagundertitel-FChar"/>
    <w:uiPriority w:val="33"/>
    <w:qFormat/>
    <w:rsid w:val="00653EDD"/>
    <w:pPr>
      <w:spacing w:before="120" w:after="120"/>
      <w:ind w:left="-652"/>
    </w:pPr>
    <w:rPr>
      <w:rFonts w:asciiTheme="majorHAnsi" w:hAnsiTheme="majorHAnsi" w:cstheme="majorHAnsi"/>
      <w:sz w:val="24"/>
      <w:szCs w:val="26"/>
    </w:rPr>
  </w:style>
  <w:style w:type="character" w:customStyle="1" w:styleId="Omslagundertitel-FChar">
    <w:name w:val="Omslag undertitel - F Char"/>
    <w:basedOn w:val="Standardstycketeckensnitt"/>
    <w:link w:val="Omslagundertitel-F"/>
    <w:uiPriority w:val="33"/>
    <w:rsid w:val="00653EDD"/>
    <w:rPr>
      <w:rFonts w:asciiTheme="majorHAnsi" w:hAnsiTheme="majorHAnsi" w:cstheme="majorHAnsi"/>
      <w:sz w:val="24"/>
      <w:szCs w:val="26"/>
    </w:rPr>
  </w:style>
  <w:style w:type="paragraph" w:customStyle="1" w:styleId="Omslagstitel-F">
    <w:name w:val="Omslagstitel - F"/>
    <w:basedOn w:val="Normal"/>
    <w:link w:val="Omslagstitel-FChar"/>
    <w:uiPriority w:val="32"/>
    <w:qFormat/>
    <w:rsid w:val="00653EDD"/>
    <w:pPr>
      <w:spacing w:before="2720" w:after="240" w:line="640" w:lineRule="atLeast"/>
      <w:ind w:left="-652"/>
      <w:contextualSpacing/>
      <w:outlineLvl w:val="0"/>
    </w:pPr>
    <w:rPr>
      <w:rFonts w:asciiTheme="majorHAnsi" w:hAnsiTheme="majorHAnsi" w:cstheme="majorHAnsi"/>
      <w:sz w:val="56"/>
      <w:szCs w:val="44"/>
    </w:rPr>
  </w:style>
  <w:style w:type="character" w:customStyle="1" w:styleId="Omslagstitel-FChar">
    <w:name w:val="Omslagstitel - F Char"/>
    <w:basedOn w:val="Standardstycketeckensnitt"/>
    <w:link w:val="Omslagstitel-F"/>
    <w:uiPriority w:val="32"/>
    <w:rsid w:val="00653EDD"/>
    <w:rPr>
      <w:rFonts w:asciiTheme="majorHAnsi" w:hAnsiTheme="majorHAnsi" w:cstheme="majorHAnsi"/>
      <w:sz w:val="56"/>
      <w:szCs w:val="44"/>
    </w:rPr>
  </w:style>
  <w:style w:type="character" w:styleId="Platshllartext">
    <w:name w:val="Placeholder Text"/>
    <w:basedOn w:val="Standardstycketeckensnitt"/>
    <w:uiPriority w:val="99"/>
    <w:semiHidden/>
    <w:rsid w:val="00653EDD"/>
    <w:rPr>
      <w:color w:val="808080"/>
    </w:rPr>
  </w:style>
  <w:style w:type="paragraph" w:styleId="Punktlista">
    <w:name w:val="List Bullet"/>
    <w:aliases w:val="Punktlista - F"/>
    <w:basedOn w:val="Brdtext"/>
    <w:uiPriority w:val="9"/>
    <w:qFormat/>
    <w:rsid w:val="00653EDD"/>
    <w:pPr>
      <w:numPr>
        <w:numId w:val="27"/>
      </w:numPr>
      <w:spacing w:after="100"/>
    </w:pPr>
  </w:style>
  <w:style w:type="paragraph" w:customStyle="1" w:styleId="Referenslista-F">
    <w:name w:val="Referenslista - F"/>
    <w:basedOn w:val="Brdtext"/>
    <w:uiPriority w:val="23"/>
    <w:qFormat/>
    <w:rsid w:val="00653EDD"/>
    <w:pPr>
      <w:numPr>
        <w:numId w:val="28"/>
      </w:numPr>
      <w:spacing w:after="120" w:line="240" w:lineRule="atLeast"/>
    </w:pPr>
    <w:rPr>
      <w:rFonts w:asciiTheme="majorHAnsi" w:hAnsiTheme="majorHAnsi"/>
      <w:sz w:val="16"/>
    </w:rPr>
  </w:style>
  <w:style w:type="paragraph" w:customStyle="1" w:styleId="Rubrik2-F-direktunderrubrik1">
    <w:name w:val="Rubrik 2 - F - direkt under rubrik 1"/>
    <w:basedOn w:val="Rubrik2"/>
    <w:next w:val="Brdtext"/>
    <w:link w:val="Rubrik2-F-direktunderrubrik1Char"/>
    <w:uiPriority w:val="3"/>
    <w:qFormat/>
    <w:rsid w:val="00653EDD"/>
    <w:pPr>
      <w:spacing w:before="200"/>
    </w:pPr>
  </w:style>
  <w:style w:type="character" w:customStyle="1" w:styleId="Rubrik2-F-direktunderrubrik1Char">
    <w:name w:val="Rubrik 2 - F - direkt under rubrik 1 Char"/>
    <w:basedOn w:val="Rubrik2Char"/>
    <w:link w:val="Rubrik2-F-direktunderrubrik1"/>
    <w:uiPriority w:val="3"/>
    <w:rsid w:val="00653EDD"/>
    <w:rPr>
      <w:rFonts w:asciiTheme="majorHAnsi" w:eastAsiaTheme="majorEastAsia" w:hAnsiTheme="majorHAnsi" w:cstheme="majorBidi"/>
      <w:bCs/>
      <w:color w:val="000000" w:themeColor="text1"/>
      <w:sz w:val="28"/>
      <w:szCs w:val="26"/>
    </w:rPr>
  </w:style>
  <w:style w:type="paragraph" w:customStyle="1" w:styleId="Rubrik3-F-direktunderrubrik2">
    <w:name w:val="Rubrik 3 - F - direkt under rubrik 2"/>
    <w:basedOn w:val="Rubrik3"/>
    <w:next w:val="Brdtext"/>
    <w:uiPriority w:val="5"/>
    <w:qFormat/>
    <w:rsid w:val="00653EDD"/>
    <w:pPr>
      <w:spacing w:before="80"/>
    </w:pPr>
  </w:style>
  <w:style w:type="paragraph" w:customStyle="1" w:styleId="Rubrik4-F-direktunderRubrik3">
    <w:name w:val="Rubrik 4 - F - direkt under Rubrik 3"/>
    <w:basedOn w:val="Rubrik4"/>
    <w:next w:val="Brdtext"/>
    <w:link w:val="Rubrik4-F-direktunderRubrik3Char"/>
    <w:uiPriority w:val="7"/>
    <w:qFormat/>
    <w:rsid w:val="00653EDD"/>
    <w:pPr>
      <w:spacing w:before="80"/>
    </w:pPr>
  </w:style>
  <w:style w:type="character" w:customStyle="1" w:styleId="Rubrik4-F-direktunderRubrik3Char">
    <w:name w:val="Rubrik 4 - F - direkt under Rubrik 3 Char"/>
    <w:basedOn w:val="Rubrik4Char"/>
    <w:link w:val="Rubrik4-F-direktunderRubrik3"/>
    <w:uiPriority w:val="7"/>
    <w:rsid w:val="00653EDD"/>
    <w:rPr>
      <w:rFonts w:asciiTheme="majorHAnsi" w:eastAsiaTheme="majorEastAsia" w:hAnsiTheme="majorHAnsi" w:cstheme="majorBidi"/>
      <w:bCs/>
      <w:iCs/>
      <w:color w:val="000000" w:themeColor="text1"/>
      <w:sz w:val="19"/>
    </w:rPr>
  </w:style>
  <w:style w:type="paragraph" w:customStyle="1" w:styleId="Rubrikbilagor-F">
    <w:name w:val="Rubrik bilagor - F"/>
    <w:basedOn w:val="Rubrik1"/>
    <w:next w:val="Brdtext"/>
    <w:link w:val="Rubrikbilagor-FChar"/>
    <w:uiPriority w:val="99"/>
    <w:semiHidden/>
    <w:rsid w:val="00653EDD"/>
    <w:pPr>
      <w:outlineLvl w:val="9"/>
    </w:pPr>
  </w:style>
  <w:style w:type="character" w:customStyle="1" w:styleId="Rubrikbilagor-FChar">
    <w:name w:val="Rubrik bilagor - F Char"/>
    <w:basedOn w:val="Rubrik1Char"/>
    <w:link w:val="Rubrikbilagor-F"/>
    <w:uiPriority w:val="99"/>
    <w:semiHidden/>
    <w:rsid w:val="00653EDD"/>
    <w:rPr>
      <w:rFonts w:asciiTheme="majorHAnsi" w:hAnsiTheme="majorHAnsi" w:cstheme="majorHAnsi"/>
      <w:sz w:val="38"/>
      <w:szCs w:val="32"/>
    </w:rPr>
  </w:style>
  <w:style w:type="table" w:styleId="Rutntstabell1ljus">
    <w:name w:val="Grid Table 1 Light"/>
    <w:basedOn w:val="Normaltabell"/>
    <w:uiPriority w:val="46"/>
    <w:rsid w:val="00653E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2dekorfrg3">
    <w:name w:val="Grid Table 2 Accent 3"/>
    <w:basedOn w:val="Normaltabell"/>
    <w:uiPriority w:val="47"/>
    <w:rsid w:val="00653EDD"/>
    <w:pPr>
      <w:spacing w:after="0" w:line="240" w:lineRule="auto"/>
    </w:pPr>
    <w:tblPr>
      <w:tblStyleRowBandSize w:val="1"/>
      <w:tblStyleColBandSize w:val="1"/>
      <w:tblBorders>
        <w:top w:val="single" w:sz="2" w:space="0" w:color="55CBFF" w:themeColor="accent3" w:themeTint="99"/>
        <w:bottom w:val="single" w:sz="2" w:space="0" w:color="55CBFF" w:themeColor="accent3" w:themeTint="99"/>
        <w:insideH w:val="single" w:sz="2" w:space="0" w:color="55CBFF" w:themeColor="accent3" w:themeTint="99"/>
        <w:insideV w:val="single" w:sz="2" w:space="0" w:color="55CBFF" w:themeColor="accent3" w:themeTint="99"/>
      </w:tblBorders>
    </w:tblPr>
    <w:tblStylePr w:type="firstRow">
      <w:rPr>
        <w:b/>
        <w:bCs/>
      </w:rPr>
      <w:tblPr/>
      <w:tcPr>
        <w:tcBorders>
          <w:top w:val="nil"/>
          <w:bottom w:val="single" w:sz="12" w:space="0" w:color="55CBFF" w:themeColor="accent3" w:themeTint="99"/>
          <w:insideH w:val="nil"/>
          <w:insideV w:val="nil"/>
        </w:tcBorders>
        <w:shd w:val="clear" w:color="auto" w:fill="FFFFFF" w:themeFill="background1"/>
      </w:tcPr>
    </w:tblStylePr>
    <w:tblStylePr w:type="lastRow">
      <w:rPr>
        <w:b/>
        <w:bCs/>
      </w:rPr>
      <w:tblPr/>
      <w:tcPr>
        <w:tcBorders>
          <w:top w:val="double" w:sz="2" w:space="0" w:color="55CB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paragraph" w:styleId="Sidfot">
    <w:name w:val="footer"/>
    <w:basedOn w:val="Normal"/>
    <w:link w:val="SidfotChar"/>
    <w:uiPriority w:val="8"/>
    <w:semiHidden/>
    <w:rsid w:val="00653EDD"/>
    <w:pPr>
      <w:tabs>
        <w:tab w:val="center" w:pos="4536"/>
        <w:tab w:val="right" w:pos="9072"/>
      </w:tabs>
      <w:spacing w:before="0" w:after="0" w:line="240" w:lineRule="auto"/>
    </w:pPr>
  </w:style>
  <w:style w:type="character" w:customStyle="1" w:styleId="SidfotChar">
    <w:name w:val="Sidfot Char"/>
    <w:basedOn w:val="Standardstycketeckensnitt"/>
    <w:link w:val="Sidfot"/>
    <w:uiPriority w:val="8"/>
    <w:semiHidden/>
    <w:rsid w:val="00653EDD"/>
  </w:style>
  <w:style w:type="paragraph" w:customStyle="1" w:styleId="Sidfot-F">
    <w:name w:val="Sidfot - F"/>
    <w:uiPriority w:val="38"/>
    <w:qFormat/>
    <w:rsid w:val="00653EDD"/>
    <w:pPr>
      <w:spacing w:before="0" w:after="0" w:line="180" w:lineRule="atLeast"/>
      <w:ind w:right="-1185"/>
    </w:pPr>
    <w:rPr>
      <w:rFonts w:ascii="Tahoma" w:eastAsia="Times New Roman" w:hAnsi="Tahoma" w:cs="Tahoma"/>
      <w:noProof/>
      <w:color w:val="000000"/>
      <w:sz w:val="12"/>
      <w:szCs w:val="12"/>
    </w:rPr>
  </w:style>
  <w:style w:type="paragraph" w:customStyle="1" w:styleId="Sidnummer-F">
    <w:name w:val="Sidnummer - F"/>
    <w:basedOn w:val="Sidhuvud"/>
    <w:uiPriority w:val="38"/>
    <w:rsid w:val="00653EDD"/>
  </w:style>
  <w:style w:type="character" w:styleId="Slutkommentarsreferens">
    <w:name w:val="endnote reference"/>
    <w:basedOn w:val="Standardstycketeckensnitt"/>
    <w:uiPriority w:val="99"/>
    <w:semiHidden/>
    <w:unhideWhenUsed/>
    <w:rsid w:val="00653EDD"/>
    <w:rPr>
      <w:vertAlign w:val="superscript"/>
    </w:rPr>
  </w:style>
  <w:style w:type="paragraph" w:styleId="Slutkommentar">
    <w:name w:val="endnote text"/>
    <w:basedOn w:val="Normal"/>
    <w:link w:val="SlutkommentarChar"/>
    <w:uiPriority w:val="99"/>
    <w:semiHidden/>
    <w:unhideWhenUsed/>
    <w:rsid w:val="00653EDD"/>
    <w:pPr>
      <w:spacing w:before="0" w:after="0" w:line="240" w:lineRule="auto"/>
    </w:pPr>
    <w:rPr>
      <w:sz w:val="20"/>
      <w:szCs w:val="20"/>
    </w:rPr>
  </w:style>
  <w:style w:type="character" w:customStyle="1" w:styleId="SlutkommentarChar">
    <w:name w:val="Slutkommentar Char"/>
    <w:basedOn w:val="Standardstycketeckensnitt"/>
    <w:link w:val="Slutkommentar"/>
    <w:uiPriority w:val="99"/>
    <w:semiHidden/>
    <w:rsid w:val="00653EDD"/>
    <w:rPr>
      <w:sz w:val="20"/>
      <w:szCs w:val="20"/>
    </w:rPr>
  </w:style>
  <w:style w:type="paragraph" w:customStyle="1" w:styleId="Tabell-ochdiagramrubrik-F">
    <w:name w:val="Tabell- och diagramrubrik - F"/>
    <w:basedOn w:val="Brdtext"/>
    <w:next w:val="Brdtext"/>
    <w:uiPriority w:val="19"/>
    <w:qFormat/>
    <w:rsid w:val="00653EDD"/>
    <w:pPr>
      <w:spacing w:before="200" w:after="120" w:line="260" w:lineRule="atLeast"/>
    </w:pPr>
    <w:rPr>
      <w:rFonts w:asciiTheme="majorHAnsi" w:hAnsiTheme="majorHAnsi"/>
      <w:sz w:val="18"/>
    </w:rPr>
  </w:style>
  <w:style w:type="paragraph" w:customStyle="1" w:styleId="Tabellklla-F">
    <w:name w:val="Tabellkälla - F"/>
    <w:basedOn w:val="Brdtext"/>
    <w:uiPriority w:val="22"/>
    <w:qFormat/>
    <w:rsid w:val="00653EDD"/>
    <w:pPr>
      <w:spacing w:after="200" w:line="200" w:lineRule="atLeast"/>
    </w:pPr>
    <w:rPr>
      <w:rFonts w:asciiTheme="majorHAnsi" w:hAnsiTheme="majorHAnsi"/>
      <w:sz w:val="14"/>
    </w:rPr>
  </w:style>
  <w:style w:type="table" w:styleId="Tabellrutnt">
    <w:name w:val="Table Grid"/>
    <w:basedOn w:val="Normaltabell"/>
    <w:uiPriority w:val="39"/>
    <w:rsid w:val="00653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653E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ltext-F">
    <w:name w:val="Tabelltext - F"/>
    <w:basedOn w:val="Brdtext"/>
    <w:uiPriority w:val="20"/>
    <w:qFormat/>
    <w:rsid w:val="00653EDD"/>
    <w:pPr>
      <w:spacing w:after="60" w:line="200" w:lineRule="atLeast"/>
    </w:pPr>
    <w:rPr>
      <w:rFonts w:asciiTheme="majorHAnsi" w:hAnsiTheme="majorHAnsi"/>
      <w:sz w:val="16"/>
    </w:rPr>
  </w:style>
  <w:style w:type="paragraph" w:customStyle="1" w:styleId="Tryckortssida-F">
    <w:name w:val="Tryckortssida - F"/>
    <w:basedOn w:val="Normal"/>
    <w:link w:val="Tryckortssida-FChar"/>
    <w:uiPriority w:val="30"/>
    <w:qFormat/>
    <w:rsid w:val="00653EDD"/>
    <w:pPr>
      <w:spacing w:after="120" w:line="260" w:lineRule="atLeast"/>
    </w:pPr>
    <w:rPr>
      <w:rFonts w:asciiTheme="majorHAnsi" w:hAnsiTheme="majorHAnsi" w:cstheme="majorHAnsi"/>
      <w:sz w:val="16"/>
      <w:szCs w:val="18"/>
    </w:rPr>
  </w:style>
  <w:style w:type="character" w:customStyle="1" w:styleId="Tryckortssida-FChar">
    <w:name w:val="Tryckortssida - F Char"/>
    <w:basedOn w:val="Standardstycketeckensnitt"/>
    <w:link w:val="Tryckortssida-F"/>
    <w:uiPriority w:val="30"/>
    <w:rsid w:val="00653EDD"/>
    <w:rPr>
      <w:rFonts w:asciiTheme="majorHAnsi" w:hAnsiTheme="majorHAnsi" w:cstheme="majorHAnsi"/>
      <w:sz w:val="16"/>
      <w:szCs w:val="18"/>
    </w:rPr>
  </w:style>
  <w:style w:type="paragraph" w:styleId="Underrubrik">
    <w:name w:val="Subtitle"/>
    <w:basedOn w:val="Normal"/>
    <w:next w:val="Normal"/>
    <w:link w:val="UnderrubrikChar"/>
    <w:uiPriority w:val="99"/>
    <w:semiHidden/>
    <w:unhideWhenUsed/>
    <w:rsid w:val="00653EDD"/>
    <w:pPr>
      <w:numPr>
        <w:ilvl w:val="1"/>
      </w:numPr>
    </w:pPr>
    <w:rPr>
      <w:rFonts w:asciiTheme="majorHAnsi" w:eastAsiaTheme="majorEastAsia" w:hAnsiTheme="majorHAnsi" w:cstheme="majorBidi"/>
      <w:i/>
      <w:iCs/>
      <w:color w:val="E30613" w:themeColor="accent1"/>
      <w:spacing w:val="15"/>
      <w:sz w:val="24"/>
      <w:szCs w:val="24"/>
    </w:rPr>
  </w:style>
  <w:style w:type="character" w:customStyle="1" w:styleId="UnderrubrikChar">
    <w:name w:val="Underrubrik Char"/>
    <w:basedOn w:val="Standardstycketeckensnitt"/>
    <w:link w:val="Underrubrik"/>
    <w:uiPriority w:val="99"/>
    <w:semiHidden/>
    <w:rsid w:val="00653EDD"/>
    <w:rPr>
      <w:rFonts w:asciiTheme="majorHAnsi" w:eastAsiaTheme="majorEastAsia" w:hAnsiTheme="majorHAnsi" w:cstheme="majorBidi"/>
      <w:i/>
      <w:iCs/>
      <w:color w:val="E30613" w:themeColor="accent1"/>
      <w:spacing w:val="15"/>
      <w:sz w:val="24"/>
      <w:szCs w:val="24"/>
    </w:rPr>
  </w:style>
  <w:style w:type="paragraph" w:customStyle="1" w:styleId="Undertitel">
    <w:name w:val="Undertitel"/>
    <w:aliases w:val="Titelsidan Undertitel - F"/>
    <w:basedOn w:val="Normal"/>
    <w:link w:val="UndertitelChar"/>
    <w:uiPriority w:val="34"/>
    <w:semiHidden/>
    <w:qFormat/>
    <w:rsid w:val="00653EDD"/>
    <w:pPr>
      <w:spacing w:before="120" w:after="120"/>
    </w:pPr>
    <w:rPr>
      <w:rFonts w:asciiTheme="majorHAnsi" w:hAnsiTheme="majorHAnsi" w:cstheme="majorHAnsi"/>
      <w:sz w:val="24"/>
      <w:szCs w:val="26"/>
    </w:rPr>
  </w:style>
  <w:style w:type="character" w:customStyle="1" w:styleId="UndertitelChar">
    <w:name w:val="Undertitel Char"/>
    <w:aliases w:val="Titelsidan Undertitel - F Char"/>
    <w:basedOn w:val="Standardstycketeckensnitt"/>
    <w:link w:val="Undertitel"/>
    <w:uiPriority w:val="34"/>
    <w:semiHidden/>
    <w:rsid w:val="00653EDD"/>
    <w:rPr>
      <w:rFonts w:asciiTheme="majorHAnsi" w:hAnsiTheme="majorHAnsi" w:cstheme="majorHAnsi"/>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182869">
      <w:bodyDiv w:val="1"/>
      <w:marLeft w:val="0"/>
      <w:marRight w:val="0"/>
      <w:marTop w:val="0"/>
      <w:marBottom w:val="0"/>
      <w:divBdr>
        <w:top w:val="none" w:sz="0" w:space="0" w:color="auto"/>
        <w:left w:val="none" w:sz="0" w:space="0" w:color="auto"/>
        <w:bottom w:val="none" w:sz="0" w:space="0" w:color="auto"/>
        <w:right w:val="none" w:sz="0" w:space="0" w:color="auto"/>
      </w:divBdr>
    </w:div>
    <w:div w:id="649478479">
      <w:bodyDiv w:val="1"/>
      <w:marLeft w:val="0"/>
      <w:marRight w:val="0"/>
      <w:marTop w:val="0"/>
      <w:marBottom w:val="0"/>
      <w:divBdr>
        <w:top w:val="none" w:sz="0" w:space="0" w:color="auto"/>
        <w:left w:val="none" w:sz="0" w:space="0" w:color="auto"/>
        <w:bottom w:val="none" w:sz="0" w:space="0" w:color="auto"/>
        <w:right w:val="none" w:sz="0" w:space="0" w:color="auto"/>
      </w:divBdr>
    </w:div>
    <w:div w:id="857543069">
      <w:bodyDiv w:val="1"/>
      <w:marLeft w:val="0"/>
      <w:marRight w:val="0"/>
      <w:marTop w:val="0"/>
      <w:marBottom w:val="0"/>
      <w:divBdr>
        <w:top w:val="none" w:sz="0" w:space="0" w:color="auto"/>
        <w:left w:val="none" w:sz="0" w:space="0" w:color="auto"/>
        <w:bottom w:val="none" w:sz="0" w:space="0" w:color="auto"/>
        <w:right w:val="none" w:sz="0" w:space="0" w:color="auto"/>
      </w:divBdr>
    </w:div>
    <w:div w:id="1236432232">
      <w:bodyDiv w:val="1"/>
      <w:marLeft w:val="0"/>
      <w:marRight w:val="0"/>
      <w:marTop w:val="0"/>
      <w:marBottom w:val="0"/>
      <w:divBdr>
        <w:top w:val="none" w:sz="0" w:space="0" w:color="auto"/>
        <w:left w:val="none" w:sz="0" w:space="0" w:color="auto"/>
        <w:bottom w:val="none" w:sz="0" w:space="0" w:color="auto"/>
        <w:right w:val="none" w:sz="0" w:space="0" w:color="auto"/>
      </w:divBdr>
    </w:div>
    <w:div w:id="1238595078">
      <w:bodyDiv w:val="1"/>
      <w:marLeft w:val="0"/>
      <w:marRight w:val="0"/>
      <w:marTop w:val="0"/>
      <w:marBottom w:val="0"/>
      <w:divBdr>
        <w:top w:val="none" w:sz="0" w:space="0" w:color="auto"/>
        <w:left w:val="none" w:sz="0" w:space="0" w:color="auto"/>
        <w:bottom w:val="none" w:sz="0" w:space="0" w:color="auto"/>
        <w:right w:val="none" w:sz="0" w:space="0" w:color="auto"/>
      </w:divBdr>
    </w:div>
    <w:div w:id="1324435015">
      <w:bodyDiv w:val="1"/>
      <w:marLeft w:val="0"/>
      <w:marRight w:val="0"/>
      <w:marTop w:val="0"/>
      <w:marBottom w:val="0"/>
      <w:divBdr>
        <w:top w:val="none" w:sz="0" w:space="0" w:color="auto"/>
        <w:left w:val="none" w:sz="0" w:space="0" w:color="auto"/>
        <w:bottom w:val="none" w:sz="0" w:space="0" w:color="auto"/>
        <w:right w:val="none" w:sz="0" w:space="0" w:color="auto"/>
      </w:divBdr>
    </w:div>
    <w:div w:id="210961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Lexicon\FOHM\Utan%20logo%20och%20sidfot%20v4.1.dotx" TargetMode="External"/></Relationships>
</file>

<file path=word/theme/theme1.xml><?xml version="1.0" encoding="utf-8"?>
<a:theme xmlns:a="http://schemas.openxmlformats.org/drawingml/2006/main" name="FoHM Word Tahoma-Times New Roman">
  <a:themeElements>
    <a:clrScheme name="FoHM 2018">
      <a:dk1>
        <a:sysClr val="windowText" lastClr="000000"/>
      </a:dk1>
      <a:lt1>
        <a:sysClr val="window" lastClr="FFFFFF"/>
      </a:lt1>
      <a:dk2>
        <a:srgbClr val="A2A2A2"/>
      </a:dk2>
      <a:lt2>
        <a:srgbClr val="D8D8D8"/>
      </a:lt2>
      <a:accent1>
        <a:srgbClr val="E30613"/>
      </a:accent1>
      <a:accent2>
        <a:srgbClr val="951B81"/>
      </a:accent2>
      <a:accent3>
        <a:srgbClr val="009FE3"/>
      </a:accent3>
      <a:accent4>
        <a:srgbClr val="E6007E"/>
      </a:accent4>
      <a:accent5>
        <a:srgbClr val="95C11F"/>
      </a:accent5>
      <a:accent6>
        <a:srgbClr val="FF6600"/>
      </a:accent6>
      <a:hlink>
        <a:srgbClr val="005C9A"/>
      </a:hlink>
      <a:folHlink>
        <a:srgbClr val="005C9A"/>
      </a:folHlink>
    </a:clrScheme>
    <a:fontScheme name="FoHM Tahoma-Times New Roman">
      <a:majorFont>
        <a:latin typeface="Tahoma"/>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Dekor 1 100%">
      <a:srgbClr val="E30613"/>
    </a:custClr>
    <a:custClr name="Dekor 1 60%">
      <a:srgbClr val="EE6A71"/>
    </a:custClr>
    <a:custClr name="Dekor 1 30%">
      <a:srgbClr val="F7B4B8"/>
    </a:custClr>
    <a:custClr name="Dekor 2 100%">
      <a:srgbClr val="951B81"/>
    </a:custClr>
    <a:custClr name="Dekor 2 60%">
      <a:srgbClr val="BF76B3"/>
    </a:custClr>
    <a:custClr name="Dekor 2 30%">
      <a:srgbClr val="DFBAD9"/>
    </a:custClr>
    <a:custClr name="Dekor 3 100%">
      <a:srgbClr val="009FE3"/>
    </a:custClr>
    <a:custClr name="Dekor 3 60%">
      <a:srgbClr val="66C5EE"/>
    </a:custClr>
    <a:custClr name="Dekor 3 30%">
      <a:srgbClr val="B2E2F7"/>
    </a:custClr>
    <a:custClr name="Dekor 4 100%">
      <a:srgbClr val="E6007E"/>
    </a:custClr>
    <a:custClr name="Dekor 4 60%">
      <a:srgbClr val="F066B2"/>
    </a:custClr>
    <a:custClr name="Dekor 4 30%">
      <a:srgbClr val="F7B2D8"/>
    </a:custClr>
    <a:custClr name="Dekor 5 100%">
      <a:srgbClr val="95C11F"/>
    </a:custClr>
    <a:custClr name="Dekor 5 60%">
      <a:srgbClr val="BFDA79"/>
    </a:custClr>
    <a:custClr name="Dekor 5 30%">
      <a:srgbClr val="DFECBB"/>
    </a:custClr>
    <a:custClr name="Orange 100%">
      <a:srgbClr val="FF6600"/>
    </a:custClr>
    <a:custClr name="Orange 60%">
      <a:srgbClr val="FFA466"/>
    </a:custClr>
    <a:custClr name="Orange 30%">
      <a:srgbClr val="FFD1B2"/>
    </a:custClr>
    <a:custClr name="Grön">
      <a:srgbClr val="009284"/>
    </a:custClr>
    <a:custClr name="Blå">
      <a:srgbClr val="0065AC"/>
    </a:custClr>
    <a:custClr name="Gul">
      <a:srgbClr val="F1C300"/>
    </a:custClr>
  </a:custClrLst>
  <a:extLst>
    <a:ext uri="{05A4C25C-085E-4340-85A3-A5531E510DB2}">
      <thm15:themeFamily xmlns:thm15="http://schemas.microsoft.com/office/thememl/2012/main" name="FoHM Sve 2018" id="{5F51E183-CAB2-4E1F-942A-B1694654AF92}" vid="{FEF77C71-113C-4888-8CFF-75F43FB6BE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2765B-282C-4B3E-8DA1-9B86CC783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Utan logo och sidfot v4.1.dotx</Template>
  <TotalTime>0</TotalTime>
  <Pages>18</Pages>
  <Words>1034</Words>
  <Characters>6598</Characters>
  <Application>Microsoft Office Word</Application>
  <DocSecurity>0</DocSecurity>
  <Lines>347</Lines>
  <Paragraphs>138</Paragraphs>
  <ScaleCrop>false</ScaleCrop>
  <HeadingPairs>
    <vt:vector size="2" baseType="variant">
      <vt:variant>
        <vt:lpstr>Rubrik</vt:lpstr>
      </vt:variant>
      <vt:variant>
        <vt:i4>1</vt:i4>
      </vt:variant>
    </vt:vector>
  </HeadingPairs>
  <TitlesOfParts>
    <vt:vector size="1" baseType="lpstr">
      <vt:lpstr>Mallar för att genomföra aktörskartläggning i folkhälsoarbetet</vt:lpstr>
    </vt:vector>
  </TitlesOfParts>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Mallar för att genomföra aktörskartläggning i folkhälsoarbetet</dc:title>
  <dc:subject/>
  <dc:creator>Carl Lundberg</dc:creator>
  <cp:keywords/>
  <cp:lastModifiedBy>Kajsa Engström</cp:lastModifiedBy>
  <cp:revision>2</cp:revision>
  <dcterms:created xsi:type="dcterms:W3CDTF">2023-05-31T06:13:00Z</dcterms:created>
  <dcterms:modified xsi:type="dcterms:W3CDTF">2023-05-31T06:13:00Z</dcterms:modified>
  <cp:contentStatus>v4.1 211104</cp:contentStatus>
</cp:coreProperties>
</file>